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5F92" w:rsidRPr="00C75F92" w:rsidRDefault="00C75F92" w:rsidP="00C75F92">
      <w:pPr>
        <w:spacing w:after="0" w:line="240" w:lineRule="auto"/>
        <w:jc w:val="both"/>
        <w:rPr>
          <w:rFonts w:ascii="ITC New Baskerville Std" w:eastAsia="Times New Roman" w:hAnsi="ITC New Baskerville Std" w:cs="ITC New Baskerville Std"/>
          <w:lang w:val="gl-ES" w:eastAsia="es-ES"/>
        </w:rPr>
      </w:pPr>
    </w:p>
    <w:p w:rsidR="00C75F92" w:rsidRPr="00C75F92" w:rsidRDefault="00C75F92" w:rsidP="00C75F92">
      <w:pPr>
        <w:autoSpaceDE w:val="0"/>
        <w:autoSpaceDN w:val="0"/>
        <w:adjustRightInd w:val="0"/>
        <w:spacing w:after="0" w:line="360" w:lineRule="auto"/>
        <w:ind w:left="360"/>
        <w:jc w:val="center"/>
        <w:outlineLvl w:val="0"/>
        <w:rPr>
          <w:rFonts w:ascii="ITC New Baskerville Std" w:eastAsia="Times New Roman" w:hAnsi="ITC New Baskerville Std" w:cs="ITC New Baskerville Std"/>
          <w:color w:val="000000"/>
          <w:sz w:val="40"/>
          <w:szCs w:val="40"/>
          <w:lang w:val="gl-ES" w:eastAsia="es-ES"/>
        </w:rPr>
      </w:pPr>
      <w:r w:rsidRPr="00C75F92">
        <w:rPr>
          <w:rFonts w:ascii="ITC New Baskerville Std" w:eastAsia="Times New Roman" w:hAnsi="ITC New Baskerville Std" w:cs="ITC New Baskerville Std"/>
          <w:color w:val="000000"/>
          <w:sz w:val="40"/>
          <w:szCs w:val="40"/>
          <w:lang w:val="gl-ES" w:eastAsia="es-ES"/>
        </w:rPr>
        <w:t>Anexo III</w:t>
      </w:r>
    </w:p>
    <w:tbl>
      <w:tblPr>
        <w:tblW w:w="9790" w:type="dxa"/>
        <w:tblBorders>
          <w:top w:val="dotted" w:sz="4" w:space="0" w:color="808080"/>
          <w:left w:val="dotted" w:sz="4" w:space="0" w:color="808080"/>
          <w:bottom w:val="dotted" w:sz="4" w:space="0" w:color="808080"/>
          <w:right w:val="dotted" w:sz="4" w:space="0" w:color="808080"/>
          <w:insideH w:val="dotted" w:sz="4" w:space="0" w:color="808080"/>
          <w:insideV w:val="dotted" w:sz="4" w:space="0" w:color="808080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30"/>
        <w:gridCol w:w="2520"/>
        <w:gridCol w:w="1260"/>
        <w:gridCol w:w="427"/>
        <w:gridCol w:w="833"/>
        <w:gridCol w:w="2520"/>
      </w:tblGrid>
      <w:tr w:rsidR="00C75F92" w:rsidRPr="00C75F92" w:rsidTr="006B251C">
        <w:trPr>
          <w:cantSplit/>
          <w:trHeight w:val="754"/>
        </w:trPr>
        <w:tc>
          <w:tcPr>
            <w:tcW w:w="9790" w:type="dxa"/>
            <w:gridSpan w:val="6"/>
            <w:shd w:val="clear" w:color="auto" w:fill="D9D9D9"/>
            <w:vAlign w:val="center"/>
          </w:tcPr>
          <w:p w:rsidR="00C75F92" w:rsidRPr="00C75F92" w:rsidRDefault="00C75F92" w:rsidP="00C75F92">
            <w:pPr>
              <w:spacing w:after="0" w:line="240" w:lineRule="auto"/>
              <w:jc w:val="center"/>
              <w:rPr>
                <w:rFonts w:ascii="ITC New Baskerville Std" w:eastAsia="Times New Roman" w:hAnsi="ITC New Baskerville Std" w:cs="ITC New Baskerville Std"/>
                <w:lang w:val="gl-ES" w:eastAsia="es-ES"/>
              </w:rPr>
            </w:pPr>
            <w:r w:rsidRPr="00C75F92">
              <w:rPr>
                <w:rFonts w:ascii="ITC New Baskerville Std" w:eastAsia="Times New Roman" w:hAnsi="ITC New Baskerville Std" w:cs="ITC New Baskerville Std"/>
                <w:lang w:val="gl-ES" w:eastAsia="es-ES"/>
              </w:rPr>
              <w:t xml:space="preserve">PLAN DE ACCIÓN TITORIAL: </w:t>
            </w:r>
            <w:r w:rsidRPr="00C75F92">
              <w:rPr>
                <w:rFonts w:ascii="ITC New Baskerville Std" w:eastAsia="Times New Roman" w:hAnsi="ITC New Baskerville Std" w:cs="ITC New Baskerville Std"/>
                <w:caps/>
                <w:lang w:val="gl-ES" w:eastAsia="es-ES"/>
              </w:rPr>
              <w:t>Ficha de seguimento de titorías</w:t>
            </w:r>
          </w:p>
        </w:tc>
      </w:tr>
      <w:tr w:rsidR="00C75F92" w:rsidRPr="00C75F92" w:rsidTr="006B251C">
        <w:trPr>
          <w:cantSplit/>
        </w:trPr>
        <w:tc>
          <w:tcPr>
            <w:tcW w:w="2230" w:type="dxa"/>
          </w:tcPr>
          <w:p w:rsidR="00C75F92" w:rsidRPr="00C75F92" w:rsidRDefault="00C75F92" w:rsidP="00C75F92">
            <w:pPr>
              <w:spacing w:after="0" w:line="240" w:lineRule="auto"/>
              <w:rPr>
                <w:rFonts w:ascii="ITC New Baskerville Std" w:eastAsia="Times New Roman" w:hAnsi="ITC New Baskerville Std" w:cs="ITC New Baskerville Std"/>
                <w:lang w:val="gl-ES" w:eastAsia="es-ES"/>
              </w:rPr>
            </w:pPr>
            <w:r w:rsidRPr="00C75F92">
              <w:rPr>
                <w:rFonts w:ascii="ITC New Baskerville Std" w:eastAsia="Times New Roman" w:hAnsi="ITC New Baskerville Std" w:cs="ITC New Baskerville Std"/>
                <w:lang w:val="gl-ES" w:eastAsia="es-ES"/>
              </w:rPr>
              <w:t>Centro</w:t>
            </w:r>
          </w:p>
        </w:tc>
        <w:tc>
          <w:tcPr>
            <w:tcW w:w="4207" w:type="dxa"/>
            <w:gridSpan w:val="3"/>
          </w:tcPr>
          <w:p w:rsidR="00C75F92" w:rsidRPr="00C75F92" w:rsidRDefault="00C75F92" w:rsidP="00C75F92">
            <w:pPr>
              <w:spacing w:after="0" w:line="240" w:lineRule="auto"/>
              <w:rPr>
                <w:rFonts w:ascii="ITC New Baskerville Std" w:eastAsia="Times New Roman" w:hAnsi="ITC New Baskerville Std" w:cs="ITC New Baskerville Std"/>
                <w:lang w:val="gl-ES" w:eastAsia="es-ES"/>
              </w:rPr>
            </w:pPr>
          </w:p>
        </w:tc>
        <w:tc>
          <w:tcPr>
            <w:tcW w:w="3353" w:type="dxa"/>
            <w:gridSpan w:val="2"/>
          </w:tcPr>
          <w:p w:rsidR="00C75F92" w:rsidRPr="00C75F92" w:rsidRDefault="00C75F92" w:rsidP="00C75F92">
            <w:pPr>
              <w:spacing w:after="0" w:line="240" w:lineRule="auto"/>
              <w:rPr>
                <w:rFonts w:ascii="ITC New Baskerville Std" w:eastAsia="Times New Roman" w:hAnsi="ITC New Baskerville Std" w:cs="ITC New Baskerville Std"/>
                <w:lang w:val="gl-ES" w:eastAsia="es-ES"/>
              </w:rPr>
            </w:pPr>
            <w:r w:rsidRPr="00C75F92">
              <w:rPr>
                <w:rFonts w:ascii="ITC New Baskerville Std" w:eastAsia="Times New Roman" w:hAnsi="ITC New Baskerville Std" w:cs="ITC New Baskerville Std"/>
                <w:lang w:val="gl-ES" w:eastAsia="es-ES"/>
              </w:rPr>
              <w:t>Ano académico: 20___/20___</w:t>
            </w:r>
          </w:p>
        </w:tc>
      </w:tr>
      <w:tr w:rsidR="00C75F92" w:rsidRPr="00C75F92" w:rsidTr="006B251C">
        <w:trPr>
          <w:cantSplit/>
        </w:trPr>
        <w:tc>
          <w:tcPr>
            <w:tcW w:w="2230" w:type="dxa"/>
          </w:tcPr>
          <w:p w:rsidR="00C75F92" w:rsidRPr="00C75F92" w:rsidRDefault="00C75F92" w:rsidP="00C75F92">
            <w:pPr>
              <w:spacing w:after="0" w:line="240" w:lineRule="auto"/>
              <w:rPr>
                <w:rFonts w:ascii="ITC New Baskerville Std" w:eastAsia="Times New Roman" w:hAnsi="ITC New Baskerville Std" w:cs="ITC New Baskerville Std"/>
                <w:lang w:val="gl-ES" w:eastAsia="es-ES"/>
              </w:rPr>
            </w:pPr>
            <w:r w:rsidRPr="00C75F92">
              <w:rPr>
                <w:rFonts w:ascii="ITC New Baskerville Std" w:eastAsia="Times New Roman" w:hAnsi="ITC New Baskerville Std" w:cs="ITC New Baskerville Std"/>
                <w:lang w:val="gl-ES" w:eastAsia="es-ES"/>
              </w:rPr>
              <w:t>Curso e titulación</w:t>
            </w:r>
          </w:p>
        </w:tc>
        <w:tc>
          <w:tcPr>
            <w:tcW w:w="7560" w:type="dxa"/>
            <w:gridSpan w:val="5"/>
          </w:tcPr>
          <w:p w:rsidR="00C75F92" w:rsidRPr="00C75F92" w:rsidRDefault="00C75F92" w:rsidP="00C75F92">
            <w:pPr>
              <w:spacing w:after="0" w:line="240" w:lineRule="auto"/>
              <w:rPr>
                <w:rFonts w:ascii="ITC New Baskerville Std" w:eastAsia="Times New Roman" w:hAnsi="ITC New Baskerville Std" w:cs="ITC New Baskerville Std"/>
                <w:lang w:val="gl-ES" w:eastAsia="es-ES"/>
              </w:rPr>
            </w:pPr>
          </w:p>
        </w:tc>
      </w:tr>
      <w:tr w:rsidR="00C75F92" w:rsidRPr="00C75F92" w:rsidTr="006B251C">
        <w:trPr>
          <w:cantSplit/>
        </w:trPr>
        <w:tc>
          <w:tcPr>
            <w:tcW w:w="2230" w:type="dxa"/>
          </w:tcPr>
          <w:p w:rsidR="00C75F92" w:rsidRPr="00C75F92" w:rsidRDefault="00C75F92" w:rsidP="00C75F92">
            <w:pPr>
              <w:spacing w:after="0" w:line="240" w:lineRule="auto"/>
              <w:rPr>
                <w:rFonts w:ascii="ITC New Baskerville Std" w:eastAsia="Times New Roman" w:hAnsi="ITC New Baskerville Std" w:cs="ITC New Baskerville Std"/>
                <w:lang w:val="gl-ES" w:eastAsia="es-ES"/>
              </w:rPr>
            </w:pPr>
            <w:r w:rsidRPr="00C75F92">
              <w:rPr>
                <w:rFonts w:ascii="ITC New Baskerville Std" w:eastAsia="Times New Roman" w:hAnsi="ITC New Baskerville Std" w:cs="ITC New Baskerville Std"/>
                <w:lang w:val="gl-ES" w:eastAsia="es-ES"/>
              </w:rPr>
              <w:t>Data e hora</w:t>
            </w:r>
          </w:p>
        </w:tc>
        <w:tc>
          <w:tcPr>
            <w:tcW w:w="7560" w:type="dxa"/>
            <w:gridSpan w:val="5"/>
          </w:tcPr>
          <w:p w:rsidR="00C75F92" w:rsidRPr="00C75F92" w:rsidRDefault="00C75F92" w:rsidP="00C75F92">
            <w:pPr>
              <w:spacing w:after="0" w:line="240" w:lineRule="auto"/>
              <w:rPr>
                <w:rFonts w:ascii="ITC New Baskerville Std" w:eastAsia="Times New Roman" w:hAnsi="ITC New Baskerville Std" w:cs="ITC New Baskerville Std"/>
                <w:lang w:val="gl-ES" w:eastAsia="es-ES"/>
              </w:rPr>
            </w:pPr>
          </w:p>
        </w:tc>
      </w:tr>
      <w:tr w:rsidR="00C75F92" w:rsidRPr="00C75F92" w:rsidTr="006B251C">
        <w:trPr>
          <w:cantSplit/>
        </w:trPr>
        <w:tc>
          <w:tcPr>
            <w:tcW w:w="2230" w:type="dxa"/>
          </w:tcPr>
          <w:p w:rsidR="00C75F92" w:rsidRPr="00C75F92" w:rsidRDefault="00C75F92" w:rsidP="00C75F92">
            <w:pPr>
              <w:spacing w:after="0" w:line="240" w:lineRule="auto"/>
              <w:rPr>
                <w:rFonts w:ascii="ITC New Baskerville Std" w:eastAsia="Times New Roman" w:hAnsi="ITC New Baskerville Std" w:cs="ITC New Baskerville Std"/>
                <w:lang w:val="gl-ES" w:eastAsia="es-ES"/>
              </w:rPr>
            </w:pPr>
            <w:r w:rsidRPr="00C75F92">
              <w:rPr>
                <w:rFonts w:ascii="ITC New Baskerville Std" w:eastAsia="Times New Roman" w:hAnsi="ITC New Baskerville Std" w:cs="ITC New Baskerville Std"/>
                <w:lang w:val="gl-ES" w:eastAsia="es-ES"/>
              </w:rPr>
              <w:t>Tipo de titoría</w:t>
            </w:r>
          </w:p>
        </w:tc>
        <w:tc>
          <w:tcPr>
            <w:tcW w:w="3780" w:type="dxa"/>
            <w:gridSpan w:val="2"/>
            <w:vAlign w:val="bottom"/>
          </w:tcPr>
          <w:p w:rsidR="00C75F92" w:rsidRPr="00C75F92" w:rsidRDefault="00C75F92" w:rsidP="00C75F92">
            <w:pPr>
              <w:spacing w:after="0" w:line="240" w:lineRule="auto"/>
              <w:rPr>
                <w:rFonts w:ascii="ITC New Baskerville Std" w:eastAsia="Times New Roman" w:hAnsi="ITC New Baskerville Std" w:cs="ITC New Baskerville Std"/>
                <w:lang w:val="gl-ES" w:eastAsia="es-ES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es-ES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>
                      <wp:simplePos x="0" y="0"/>
                      <wp:positionH relativeFrom="column">
                        <wp:posOffset>598805</wp:posOffset>
                      </wp:positionH>
                      <wp:positionV relativeFrom="paragraph">
                        <wp:posOffset>8890</wp:posOffset>
                      </wp:positionV>
                      <wp:extent cx="307340" cy="153670"/>
                      <wp:effectExtent l="8890" t="8890" r="26670" b="27940"/>
                      <wp:wrapNone/>
                      <wp:docPr id="9" name="Rectángulo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07340" cy="15367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ángulo 9" o:spid="_x0000_s1026" style="position:absolute;margin-left:47.15pt;margin-top:.7pt;width:24.2pt;height:12.1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">
                      <v:shadow on="t"/>
                    </v:rect>
                  </w:pict>
                </mc:Fallback>
              </mc:AlternateContent>
            </w:r>
            <w:r w:rsidRPr="00C75F92">
              <w:rPr>
                <w:rFonts w:ascii="ITC New Baskerville Std" w:eastAsia="Times New Roman" w:hAnsi="ITC New Baskerville Std" w:cs="ITC New Baskerville Std"/>
                <w:lang w:val="gl-ES" w:eastAsia="es-ES"/>
              </w:rPr>
              <w:t>En grupo                 Grupo:___________</w:t>
            </w:r>
          </w:p>
        </w:tc>
        <w:tc>
          <w:tcPr>
            <w:tcW w:w="3780" w:type="dxa"/>
            <w:gridSpan w:val="3"/>
            <w:vAlign w:val="bottom"/>
          </w:tcPr>
          <w:p w:rsidR="00C75F92" w:rsidRPr="00C75F92" w:rsidRDefault="00C75F92" w:rsidP="00C75F92">
            <w:pPr>
              <w:spacing w:after="0" w:line="240" w:lineRule="auto"/>
              <w:rPr>
                <w:rFonts w:ascii="ITC New Baskerville Std" w:eastAsia="Times New Roman" w:hAnsi="ITC New Baskerville Std" w:cs="ITC New Baskerville Std"/>
                <w:lang w:val="gl-ES" w:eastAsia="es-ES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es-ES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>
                      <wp:simplePos x="0" y="0"/>
                      <wp:positionH relativeFrom="column">
                        <wp:posOffset>750570</wp:posOffset>
                      </wp:positionH>
                      <wp:positionV relativeFrom="paragraph">
                        <wp:posOffset>10160</wp:posOffset>
                      </wp:positionV>
                      <wp:extent cx="307340" cy="153670"/>
                      <wp:effectExtent l="8255" t="10160" r="27305" b="26670"/>
                      <wp:wrapNone/>
                      <wp:docPr id="8" name="Rectángulo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07340" cy="15367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ángulo 8" o:spid="_x0000_s1026" style="position:absolute;margin-left:59.1pt;margin-top:.8pt;width:24.2pt;height:12.1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">
                      <v:shadow on="t"/>
                    </v:rect>
                  </w:pict>
                </mc:Fallback>
              </mc:AlternateContent>
            </w:r>
            <w:r w:rsidRPr="00C75F92">
              <w:rPr>
                <w:rFonts w:ascii="ITC New Baskerville Std" w:eastAsia="Times New Roman" w:hAnsi="ITC New Baskerville Std" w:cs="ITC New Baskerville Std"/>
                <w:lang w:val="gl-ES" w:eastAsia="es-ES"/>
              </w:rPr>
              <w:t>Individual</w:t>
            </w:r>
          </w:p>
        </w:tc>
      </w:tr>
      <w:tr w:rsidR="00C75F92" w:rsidRPr="00C75F92" w:rsidTr="006B251C">
        <w:trPr>
          <w:cantSplit/>
          <w:trHeight w:val="289"/>
        </w:trPr>
        <w:tc>
          <w:tcPr>
            <w:tcW w:w="2230" w:type="dxa"/>
            <w:vMerge w:val="restart"/>
          </w:tcPr>
          <w:p w:rsidR="00C75F92" w:rsidRPr="00C75F92" w:rsidRDefault="00C75F92" w:rsidP="00C75F92">
            <w:pPr>
              <w:spacing w:after="0" w:line="240" w:lineRule="auto"/>
              <w:rPr>
                <w:rFonts w:ascii="ITC New Baskerville Std" w:eastAsia="Times New Roman" w:hAnsi="ITC New Baskerville Std" w:cs="ITC New Baskerville Std"/>
                <w:lang w:val="gl-ES" w:eastAsia="es-ES"/>
              </w:rPr>
            </w:pPr>
          </w:p>
          <w:p w:rsidR="00C75F92" w:rsidRPr="00C75F92" w:rsidRDefault="00C75F92" w:rsidP="00C75F92">
            <w:pPr>
              <w:spacing w:after="0" w:line="240" w:lineRule="auto"/>
              <w:rPr>
                <w:rFonts w:ascii="ITC New Baskerville Std" w:eastAsia="Times New Roman" w:hAnsi="ITC New Baskerville Std" w:cs="ITC New Baskerville Std"/>
                <w:lang w:val="gl-ES" w:eastAsia="es-ES"/>
              </w:rPr>
            </w:pPr>
            <w:r w:rsidRPr="00C75F92">
              <w:rPr>
                <w:rFonts w:ascii="ITC New Baskerville Std" w:eastAsia="Times New Roman" w:hAnsi="ITC New Baskerville Std" w:cs="ITC New Baskerville Std"/>
                <w:lang w:val="gl-ES" w:eastAsia="es-ES"/>
              </w:rPr>
              <w:t>Apelidos e nome(s) do(s) estudante(s)</w:t>
            </w:r>
          </w:p>
          <w:p w:rsidR="00C75F92" w:rsidRPr="00C75F92" w:rsidRDefault="00C75F92" w:rsidP="00C75F92">
            <w:pPr>
              <w:spacing w:after="0" w:line="240" w:lineRule="auto"/>
              <w:rPr>
                <w:rFonts w:ascii="ITC New Baskerville Std" w:eastAsia="Times New Roman" w:hAnsi="ITC New Baskerville Std" w:cs="ITC New Baskerville Std"/>
                <w:lang w:val="gl-ES" w:eastAsia="es-ES"/>
              </w:rPr>
            </w:pPr>
          </w:p>
        </w:tc>
        <w:tc>
          <w:tcPr>
            <w:tcW w:w="3780" w:type="dxa"/>
            <w:gridSpan w:val="2"/>
            <w:vAlign w:val="bottom"/>
          </w:tcPr>
          <w:p w:rsidR="00C75F92" w:rsidRPr="00C75F92" w:rsidRDefault="00C75F92" w:rsidP="00C75F92">
            <w:pPr>
              <w:spacing w:after="0" w:line="240" w:lineRule="auto"/>
              <w:rPr>
                <w:rFonts w:ascii="ITC New Baskerville Std" w:eastAsia="Times New Roman" w:hAnsi="ITC New Baskerville Std" w:cs="ITC New Baskerville Std"/>
                <w:lang w:val="gl-ES" w:eastAsia="es-ES"/>
              </w:rPr>
            </w:pPr>
          </w:p>
          <w:p w:rsidR="00C75F92" w:rsidRPr="00C75F92" w:rsidRDefault="00C75F92" w:rsidP="00C75F92">
            <w:pPr>
              <w:spacing w:after="0" w:line="240" w:lineRule="auto"/>
              <w:rPr>
                <w:rFonts w:ascii="ITC New Baskerville Std" w:eastAsia="Times New Roman" w:hAnsi="ITC New Baskerville Std" w:cs="ITC New Baskerville Std"/>
                <w:lang w:val="gl-ES" w:eastAsia="es-ES"/>
              </w:rPr>
            </w:pPr>
          </w:p>
        </w:tc>
        <w:tc>
          <w:tcPr>
            <w:tcW w:w="3780" w:type="dxa"/>
            <w:gridSpan w:val="3"/>
            <w:vAlign w:val="bottom"/>
          </w:tcPr>
          <w:p w:rsidR="00C75F92" w:rsidRPr="00C75F92" w:rsidRDefault="00C75F92" w:rsidP="00C75F92">
            <w:pPr>
              <w:spacing w:after="0" w:line="240" w:lineRule="auto"/>
              <w:rPr>
                <w:rFonts w:ascii="ITC New Baskerville Std" w:eastAsia="Times New Roman" w:hAnsi="ITC New Baskerville Std" w:cs="ITC New Baskerville Std"/>
                <w:lang w:val="gl-ES" w:eastAsia="es-ES"/>
              </w:rPr>
            </w:pPr>
          </w:p>
          <w:p w:rsidR="00C75F92" w:rsidRPr="00C75F92" w:rsidRDefault="00C75F92" w:rsidP="00C75F92">
            <w:pPr>
              <w:spacing w:after="0" w:line="240" w:lineRule="auto"/>
              <w:rPr>
                <w:rFonts w:ascii="ITC New Baskerville Std" w:eastAsia="Times New Roman" w:hAnsi="ITC New Baskerville Std" w:cs="ITC New Baskerville Std"/>
                <w:lang w:val="gl-ES" w:eastAsia="es-ES"/>
              </w:rPr>
            </w:pPr>
          </w:p>
        </w:tc>
      </w:tr>
      <w:tr w:rsidR="00C75F92" w:rsidRPr="00C75F92" w:rsidTr="006B251C">
        <w:trPr>
          <w:cantSplit/>
          <w:trHeight w:val="284"/>
        </w:trPr>
        <w:tc>
          <w:tcPr>
            <w:tcW w:w="2230" w:type="dxa"/>
            <w:vMerge/>
          </w:tcPr>
          <w:p w:rsidR="00C75F92" w:rsidRPr="00C75F92" w:rsidRDefault="00C75F92" w:rsidP="00C75F92">
            <w:pPr>
              <w:spacing w:after="0" w:line="240" w:lineRule="auto"/>
              <w:rPr>
                <w:rFonts w:ascii="ITC New Baskerville Std" w:eastAsia="Times New Roman" w:hAnsi="ITC New Baskerville Std" w:cs="ITC New Baskerville Std"/>
                <w:lang w:val="gl-ES" w:eastAsia="es-ES"/>
              </w:rPr>
            </w:pPr>
          </w:p>
        </w:tc>
        <w:tc>
          <w:tcPr>
            <w:tcW w:w="3780" w:type="dxa"/>
            <w:gridSpan w:val="2"/>
            <w:vAlign w:val="bottom"/>
          </w:tcPr>
          <w:p w:rsidR="00C75F92" w:rsidRPr="00C75F92" w:rsidRDefault="00C75F92" w:rsidP="00C75F92">
            <w:pPr>
              <w:spacing w:after="0" w:line="240" w:lineRule="auto"/>
              <w:rPr>
                <w:rFonts w:ascii="ITC New Baskerville Std" w:eastAsia="Times New Roman" w:hAnsi="ITC New Baskerville Std" w:cs="ITC New Baskerville Std"/>
                <w:lang w:val="gl-ES" w:eastAsia="es-ES"/>
              </w:rPr>
            </w:pPr>
          </w:p>
        </w:tc>
        <w:tc>
          <w:tcPr>
            <w:tcW w:w="3780" w:type="dxa"/>
            <w:gridSpan w:val="3"/>
            <w:vAlign w:val="bottom"/>
          </w:tcPr>
          <w:p w:rsidR="00C75F92" w:rsidRPr="00C75F92" w:rsidRDefault="00C75F92" w:rsidP="00C75F92">
            <w:pPr>
              <w:spacing w:after="0" w:line="240" w:lineRule="auto"/>
              <w:rPr>
                <w:rFonts w:ascii="ITC New Baskerville Std" w:eastAsia="Times New Roman" w:hAnsi="ITC New Baskerville Std" w:cs="ITC New Baskerville Std"/>
                <w:lang w:val="gl-ES" w:eastAsia="es-ES"/>
              </w:rPr>
            </w:pPr>
          </w:p>
        </w:tc>
      </w:tr>
      <w:tr w:rsidR="00C75F92" w:rsidRPr="00C75F92" w:rsidTr="006B251C">
        <w:trPr>
          <w:cantSplit/>
          <w:trHeight w:val="284"/>
        </w:trPr>
        <w:tc>
          <w:tcPr>
            <w:tcW w:w="2230" w:type="dxa"/>
            <w:vMerge/>
          </w:tcPr>
          <w:p w:rsidR="00C75F92" w:rsidRPr="00C75F92" w:rsidRDefault="00C75F92" w:rsidP="00C75F92">
            <w:pPr>
              <w:spacing w:after="0" w:line="240" w:lineRule="auto"/>
              <w:rPr>
                <w:rFonts w:ascii="ITC New Baskerville Std" w:eastAsia="Times New Roman" w:hAnsi="ITC New Baskerville Std" w:cs="ITC New Baskerville Std"/>
                <w:lang w:val="gl-ES" w:eastAsia="es-ES"/>
              </w:rPr>
            </w:pPr>
          </w:p>
        </w:tc>
        <w:tc>
          <w:tcPr>
            <w:tcW w:w="3780" w:type="dxa"/>
            <w:gridSpan w:val="2"/>
            <w:vAlign w:val="bottom"/>
          </w:tcPr>
          <w:p w:rsidR="00C75F92" w:rsidRPr="00C75F92" w:rsidRDefault="00C75F92" w:rsidP="00C75F92">
            <w:pPr>
              <w:spacing w:after="0" w:line="240" w:lineRule="auto"/>
              <w:rPr>
                <w:rFonts w:ascii="ITC New Baskerville Std" w:eastAsia="Times New Roman" w:hAnsi="ITC New Baskerville Std" w:cs="ITC New Baskerville Std"/>
                <w:lang w:val="gl-ES" w:eastAsia="es-ES"/>
              </w:rPr>
            </w:pPr>
          </w:p>
        </w:tc>
        <w:tc>
          <w:tcPr>
            <w:tcW w:w="3780" w:type="dxa"/>
            <w:gridSpan w:val="3"/>
            <w:vAlign w:val="bottom"/>
          </w:tcPr>
          <w:p w:rsidR="00C75F92" w:rsidRPr="00C75F92" w:rsidRDefault="00C75F92" w:rsidP="00C75F92">
            <w:pPr>
              <w:spacing w:after="0" w:line="240" w:lineRule="auto"/>
              <w:rPr>
                <w:rFonts w:ascii="ITC New Baskerville Std" w:eastAsia="Times New Roman" w:hAnsi="ITC New Baskerville Std" w:cs="ITC New Baskerville Std"/>
                <w:lang w:val="gl-ES" w:eastAsia="es-ES"/>
              </w:rPr>
            </w:pPr>
          </w:p>
        </w:tc>
      </w:tr>
      <w:tr w:rsidR="00C75F92" w:rsidRPr="00C75F92" w:rsidTr="006B251C">
        <w:trPr>
          <w:cantSplit/>
          <w:trHeight w:val="284"/>
        </w:trPr>
        <w:tc>
          <w:tcPr>
            <w:tcW w:w="2230" w:type="dxa"/>
            <w:vMerge/>
          </w:tcPr>
          <w:p w:rsidR="00C75F92" w:rsidRPr="00C75F92" w:rsidRDefault="00C75F92" w:rsidP="00C75F92">
            <w:pPr>
              <w:spacing w:after="0" w:line="240" w:lineRule="auto"/>
              <w:rPr>
                <w:rFonts w:ascii="ITC New Baskerville Std" w:eastAsia="Times New Roman" w:hAnsi="ITC New Baskerville Std" w:cs="ITC New Baskerville Std"/>
                <w:lang w:val="gl-ES" w:eastAsia="es-ES"/>
              </w:rPr>
            </w:pPr>
          </w:p>
        </w:tc>
        <w:tc>
          <w:tcPr>
            <w:tcW w:w="3780" w:type="dxa"/>
            <w:gridSpan w:val="2"/>
            <w:vAlign w:val="bottom"/>
          </w:tcPr>
          <w:p w:rsidR="00C75F92" w:rsidRPr="00C75F92" w:rsidRDefault="00C75F92" w:rsidP="00C75F92">
            <w:pPr>
              <w:spacing w:after="0" w:line="240" w:lineRule="auto"/>
              <w:rPr>
                <w:rFonts w:ascii="ITC New Baskerville Std" w:eastAsia="Times New Roman" w:hAnsi="ITC New Baskerville Std" w:cs="ITC New Baskerville Std"/>
                <w:lang w:val="gl-ES" w:eastAsia="es-ES"/>
              </w:rPr>
            </w:pPr>
          </w:p>
        </w:tc>
        <w:tc>
          <w:tcPr>
            <w:tcW w:w="3780" w:type="dxa"/>
            <w:gridSpan w:val="3"/>
            <w:vAlign w:val="bottom"/>
          </w:tcPr>
          <w:p w:rsidR="00C75F92" w:rsidRPr="00C75F92" w:rsidRDefault="00C75F92" w:rsidP="00C75F92">
            <w:pPr>
              <w:spacing w:after="0" w:line="240" w:lineRule="auto"/>
              <w:rPr>
                <w:rFonts w:ascii="ITC New Baskerville Std" w:eastAsia="Times New Roman" w:hAnsi="ITC New Baskerville Std" w:cs="ITC New Baskerville Std"/>
                <w:lang w:val="gl-ES" w:eastAsia="es-ES"/>
              </w:rPr>
            </w:pPr>
          </w:p>
        </w:tc>
      </w:tr>
      <w:tr w:rsidR="00C75F92" w:rsidRPr="00C75F92" w:rsidTr="006B251C">
        <w:trPr>
          <w:cantSplit/>
          <w:trHeight w:val="284"/>
        </w:trPr>
        <w:tc>
          <w:tcPr>
            <w:tcW w:w="2230" w:type="dxa"/>
            <w:vMerge/>
          </w:tcPr>
          <w:p w:rsidR="00C75F92" w:rsidRPr="00C75F92" w:rsidRDefault="00C75F92" w:rsidP="00C75F92">
            <w:pPr>
              <w:spacing w:after="0" w:line="240" w:lineRule="auto"/>
              <w:rPr>
                <w:rFonts w:ascii="ITC New Baskerville Std" w:eastAsia="Times New Roman" w:hAnsi="ITC New Baskerville Std" w:cs="ITC New Baskerville Std"/>
                <w:lang w:val="gl-ES" w:eastAsia="es-ES"/>
              </w:rPr>
            </w:pPr>
          </w:p>
        </w:tc>
        <w:tc>
          <w:tcPr>
            <w:tcW w:w="3780" w:type="dxa"/>
            <w:gridSpan w:val="2"/>
            <w:vAlign w:val="bottom"/>
          </w:tcPr>
          <w:p w:rsidR="00C75F92" w:rsidRPr="00C75F92" w:rsidRDefault="00C75F92" w:rsidP="00C75F92">
            <w:pPr>
              <w:spacing w:after="0" w:line="240" w:lineRule="auto"/>
              <w:rPr>
                <w:rFonts w:ascii="ITC New Baskerville Std" w:eastAsia="Times New Roman" w:hAnsi="ITC New Baskerville Std" w:cs="ITC New Baskerville Std"/>
                <w:lang w:val="gl-ES" w:eastAsia="es-ES"/>
              </w:rPr>
            </w:pPr>
          </w:p>
        </w:tc>
        <w:tc>
          <w:tcPr>
            <w:tcW w:w="3780" w:type="dxa"/>
            <w:gridSpan w:val="3"/>
            <w:vAlign w:val="bottom"/>
          </w:tcPr>
          <w:p w:rsidR="00C75F92" w:rsidRPr="00C75F92" w:rsidRDefault="00C75F92" w:rsidP="00C75F92">
            <w:pPr>
              <w:spacing w:after="0" w:line="240" w:lineRule="auto"/>
              <w:rPr>
                <w:rFonts w:ascii="ITC New Baskerville Std" w:eastAsia="Times New Roman" w:hAnsi="ITC New Baskerville Std" w:cs="ITC New Baskerville Std"/>
                <w:lang w:val="gl-ES" w:eastAsia="es-ES"/>
              </w:rPr>
            </w:pPr>
          </w:p>
        </w:tc>
      </w:tr>
      <w:tr w:rsidR="00C75F92" w:rsidRPr="00C75F92" w:rsidTr="006B251C">
        <w:trPr>
          <w:cantSplit/>
          <w:trHeight w:val="284"/>
        </w:trPr>
        <w:tc>
          <w:tcPr>
            <w:tcW w:w="2230" w:type="dxa"/>
            <w:vMerge/>
          </w:tcPr>
          <w:p w:rsidR="00C75F92" w:rsidRPr="00C75F92" w:rsidRDefault="00C75F92" w:rsidP="00C75F92">
            <w:pPr>
              <w:spacing w:after="0" w:line="240" w:lineRule="auto"/>
              <w:rPr>
                <w:rFonts w:ascii="ITC New Baskerville Std" w:eastAsia="Times New Roman" w:hAnsi="ITC New Baskerville Std" w:cs="ITC New Baskerville Std"/>
                <w:lang w:val="gl-ES" w:eastAsia="es-ES"/>
              </w:rPr>
            </w:pPr>
          </w:p>
        </w:tc>
        <w:tc>
          <w:tcPr>
            <w:tcW w:w="3780" w:type="dxa"/>
            <w:gridSpan w:val="2"/>
            <w:vAlign w:val="bottom"/>
          </w:tcPr>
          <w:p w:rsidR="00C75F92" w:rsidRPr="00C75F92" w:rsidRDefault="00C75F92" w:rsidP="00C75F92">
            <w:pPr>
              <w:spacing w:after="0" w:line="240" w:lineRule="auto"/>
              <w:rPr>
                <w:rFonts w:ascii="ITC New Baskerville Std" w:eastAsia="Times New Roman" w:hAnsi="ITC New Baskerville Std" w:cs="ITC New Baskerville Std"/>
                <w:lang w:val="gl-ES" w:eastAsia="es-ES"/>
              </w:rPr>
            </w:pPr>
          </w:p>
        </w:tc>
        <w:tc>
          <w:tcPr>
            <w:tcW w:w="3780" w:type="dxa"/>
            <w:gridSpan w:val="3"/>
            <w:vAlign w:val="bottom"/>
          </w:tcPr>
          <w:p w:rsidR="00C75F92" w:rsidRPr="00C75F92" w:rsidRDefault="00C75F92" w:rsidP="00C75F92">
            <w:pPr>
              <w:spacing w:after="0" w:line="240" w:lineRule="auto"/>
              <w:rPr>
                <w:rFonts w:ascii="ITC New Baskerville Std" w:eastAsia="Times New Roman" w:hAnsi="ITC New Baskerville Std" w:cs="ITC New Baskerville Std"/>
                <w:lang w:val="gl-ES" w:eastAsia="es-ES"/>
              </w:rPr>
            </w:pPr>
          </w:p>
        </w:tc>
      </w:tr>
      <w:tr w:rsidR="00C75F92" w:rsidRPr="00C75F92" w:rsidTr="006B251C">
        <w:trPr>
          <w:cantSplit/>
          <w:trHeight w:val="284"/>
        </w:trPr>
        <w:tc>
          <w:tcPr>
            <w:tcW w:w="2230" w:type="dxa"/>
            <w:vMerge/>
          </w:tcPr>
          <w:p w:rsidR="00C75F92" w:rsidRPr="00C75F92" w:rsidRDefault="00C75F92" w:rsidP="00C75F92">
            <w:pPr>
              <w:spacing w:after="0" w:line="240" w:lineRule="auto"/>
              <w:rPr>
                <w:rFonts w:ascii="ITC New Baskerville Std" w:eastAsia="Times New Roman" w:hAnsi="ITC New Baskerville Std" w:cs="ITC New Baskerville Std"/>
                <w:lang w:val="gl-ES" w:eastAsia="es-ES"/>
              </w:rPr>
            </w:pPr>
          </w:p>
        </w:tc>
        <w:tc>
          <w:tcPr>
            <w:tcW w:w="3780" w:type="dxa"/>
            <w:gridSpan w:val="2"/>
            <w:vAlign w:val="bottom"/>
          </w:tcPr>
          <w:p w:rsidR="00C75F92" w:rsidRPr="00C75F92" w:rsidRDefault="00C75F92" w:rsidP="00C75F92">
            <w:pPr>
              <w:spacing w:after="0" w:line="240" w:lineRule="auto"/>
              <w:rPr>
                <w:rFonts w:ascii="ITC New Baskerville Std" w:eastAsia="Times New Roman" w:hAnsi="ITC New Baskerville Std" w:cs="ITC New Baskerville Std"/>
                <w:lang w:val="gl-ES" w:eastAsia="es-ES"/>
              </w:rPr>
            </w:pPr>
          </w:p>
        </w:tc>
        <w:tc>
          <w:tcPr>
            <w:tcW w:w="3780" w:type="dxa"/>
            <w:gridSpan w:val="3"/>
            <w:vAlign w:val="bottom"/>
          </w:tcPr>
          <w:p w:rsidR="00C75F92" w:rsidRPr="00C75F92" w:rsidRDefault="00C75F92" w:rsidP="00C75F92">
            <w:pPr>
              <w:spacing w:after="0" w:line="240" w:lineRule="auto"/>
              <w:rPr>
                <w:rFonts w:ascii="ITC New Baskerville Std" w:eastAsia="Times New Roman" w:hAnsi="ITC New Baskerville Std" w:cs="ITC New Baskerville Std"/>
                <w:lang w:val="gl-ES" w:eastAsia="es-ES"/>
              </w:rPr>
            </w:pPr>
          </w:p>
        </w:tc>
      </w:tr>
      <w:tr w:rsidR="00C75F92" w:rsidRPr="00C75F92" w:rsidTr="006B251C">
        <w:trPr>
          <w:cantSplit/>
          <w:trHeight w:val="284"/>
        </w:trPr>
        <w:tc>
          <w:tcPr>
            <w:tcW w:w="2230" w:type="dxa"/>
            <w:vMerge/>
          </w:tcPr>
          <w:p w:rsidR="00C75F92" w:rsidRPr="00C75F92" w:rsidRDefault="00C75F92" w:rsidP="00C75F92">
            <w:pPr>
              <w:spacing w:after="0" w:line="240" w:lineRule="auto"/>
              <w:rPr>
                <w:rFonts w:ascii="ITC New Baskerville Std" w:eastAsia="Times New Roman" w:hAnsi="ITC New Baskerville Std" w:cs="ITC New Baskerville Std"/>
                <w:lang w:val="gl-ES" w:eastAsia="es-ES"/>
              </w:rPr>
            </w:pPr>
          </w:p>
        </w:tc>
        <w:tc>
          <w:tcPr>
            <w:tcW w:w="3780" w:type="dxa"/>
            <w:gridSpan w:val="2"/>
            <w:vAlign w:val="bottom"/>
          </w:tcPr>
          <w:p w:rsidR="00C75F92" w:rsidRPr="00C75F92" w:rsidRDefault="00C75F92" w:rsidP="00C75F92">
            <w:pPr>
              <w:spacing w:after="0" w:line="240" w:lineRule="auto"/>
              <w:rPr>
                <w:rFonts w:ascii="ITC New Baskerville Std" w:eastAsia="Times New Roman" w:hAnsi="ITC New Baskerville Std" w:cs="ITC New Baskerville Std"/>
                <w:lang w:val="gl-ES" w:eastAsia="es-ES"/>
              </w:rPr>
            </w:pPr>
          </w:p>
        </w:tc>
        <w:tc>
          <w:tcPr>
            <w:tcW w:w="3780" w:type="dxa"/>
            <w:gridSpan w:val="3"/>
            <w:vAlign w:val="bottom"/>
          </w:tcPr>
          <w:p w:rsidR="00C75F92" w:rsidRPr="00C75F92" w:rsidRDefault="00C75F92" w:rsidP="00C75F92">
            <w:pPr>
              <w:spacing w:after="0" w:line="240" w:lineRule="auto"/>
              <w:rPr>
                <w:rFonts w:ascii="ITC New Baskerville Std" w:eastAsia="Times New Roman" w:hAnsi="ITC New Baskerville Std" w:cs="ITC New Baskerville Std"/>
                <w:lang w:val="gl-ES" w:eastAsia="es-ES"/>
              </w:rPr>
            </w:pPr>
          </w:p>
        </w:tc>
      </w:tr>
      <w:tr w:rsidR="00C75F92" w:rsidRPr="00C75F92" w:rsidTr="006B251C">
        <w:trPr>
          <w:cantSplit/>
          <w:trHeight w:val="284"/>
        </w:trPr>
        <w:tc>
          <w:tcPr>
            <w:tcW w:w="2230" w:type="dxa"/>
            <w:vMerge/>
          </w:tcPr>
          <w:p w:rsidR="00C75F92" w:rsidRPr="00C75F92" w:rsidRDefault="00C75F92" w:rsidP="00C75F92">
            <w:pPr>
              <w:spacing w:after="0" w:line="240" w:lineRule="auto"/>
              <w:rPr>
                <w:rFonts w:ascii="ITC New Baskerville Std" w:eastAsia="Times New Roman" w:hAnsi="ITC New Baskerville Std" w:cs="ITC New Baskerville Std"/>
                <w:lang w:val="gl-ES" w:eastAsia="es-ES"/>
              </w:rPr>
            </w:pPr>
          </w:p>
        </w:tc>
        <w:tc>
          <w:tcPr>
            <w:tcW w:w="3780" w:type="dxa"/>
            <w:gridSpan w:val="2"/>
            <w:vAlign w:val="bottom"/>
          </w:tcPr>
          <w:p w:rsidR="00C75F92" w:rsidRPr="00C75F92" w:rsidRDefault="00C75F92" w:rsidP="00C75F92">
            <w:pPr>
              <w:spacing w:after="0" w:line="240" w:lineRule="auto"/>
              <w:rPr>
                <w:rFonts w:ascii="ITC New Baskerville Std" w:eastAsia="Times New Roman" w:hAnsi="ITC New Baskerville Std" w:cs="ITC New Baskerville Std"/>
                <w:lang w:val="gl-ES" w:eastAsia="es-ES"/>
              </w:rPr>
            </w:pPr>
          </w:p>
        </w:tc>
        <w:tc>
          <w:tcPr>
            <w:tcW w:w="3780" w:type="dxa"/>
            <w:gridSpan w:val="3"/>
            <w:vAlign w:val="bottom"/>
          </w:tcPr>
          <w:p w:rsidR="00C75F92" w:rsidRPr="00C75F92" w:rsidRDefault="00C75F92" w:rsidP="00C75F92">
            <w:pPr>
              <w:spacing w:after="0" w:line="240" w:lineRule="auto"/>
              <w:rPr>
                <w:rFonts w:ascii="ITC New Baskerville Std" w:eastAsia="Times New Roman" w:hAnsi="ITC New Baskerville Std" w:cs="ITC New Baskerville Std"/>
                <w:lang w:val="gl-ES" w:eastAsia="es-ES"/>
              </w:rPr>
            </w:pPr>
          </w:p>
        </w:tc>
      </w:tr>
      <w:tr w:rsidR="00C75F92" w:rsidRPr="00C75F92" w:rsidTr="006B251C">
        <w:trPr>
          <w:cantSplit/>
          <w:trHeight w:val="284"/>
        </w:trPr>
        <w:tc>
          <w:tcPr>
            <w:tcW w:w="2230" w:type="dxa"/>
            <w:vMerge/>
          </w:tcPr>
          <w:p w:rsidR="00C75F92" w:rsidRPr="00C75F92" w:rsidRDefault="00C75F92" w:rsidP="00C75F92">
            <w:pPr>
              <w:spacing w:after="0" w:line="240" w:lineRule="auto"/>
              <w:rPr>
                <w:rFonts w:ascii="ITC New Baskerville Std" w:eastAsia="Times New Roman" w:hAnsi="ITC New Baskerville Std" w:cs="ITC New Baskerville Std"/>
                <w:lang w:val="gl-ES" w:eastAsia="es-ES"/>
              </w:rPr>
            </w:pPr>
          </w:p>
        </w:tc>
        <w:tc>
          <w:tcPr>
            <w:tcW w:w="3780" w:type="dxa"/>
            <w:gridSpan w:val="2"/>
            <w:vAlign w:val="bottom"/>
          </w:tcPr>
          <w:p w:rsidR="00C75F92" w:rsidRPr="00C75F92" w:rsidRDefault="00C75F92" w:rsidP="00C75F92">
            <w:pPr>
              <w:spacing w:after="0" w:line="240" w:lineRule="auto"/>
              <w:rPr>
                <w:rFonts w:ascii="ITC New Baskerville Std" w:eastAsia="Times New Roman" w:hAnsi="ITC New Baskerville Std" w:cs="ITC New Baskerville Std"/>
                <w:lang w:val="gl-ES" w:eastAsia="es-ES"/>
              </w:rPr>
            </w:pPr>
          </w:p>
        </w:tc>
        <w:tc>
          <w:tcPr>
            <w:tcW w:w="3780" w:type="dxa"/>
            <w:gridSpan w:val="3"/>
            <w:vAlign w:val="bottom"/>
          </w:tcPr>
          <w:p w:rsidR="00C75F92" w:rsidRPr="00C75F92" w:rsidRDefault="00C75F92" w:rsidP="00C75F92">
            <w:pPr>
              <w:spacing w:after="0" w:line="240" w:lineRule="auto"/>
              <w:rPr>
                <w:rFonts w:ascii="ITC New Baskerville Std" w:eastAsia="Times New Roman" w:hAnsi="ITC New Baskerville Std" w:cs="ITC New Baskerville Std"/>
                <w:lang w:val="gl-ES" w:eastAsia="es-ES"/>
              </w:rPr>
            </w:pPr>
          </w:p>
        </w:tc>
      </w:tr>
      <w:tr w:rsidR="00C75F92" w:rsidRPr="00C75F92" w:rsidTr="006B251C">
        <w:trPr>
          <w:cantSplit/>
        </w:trPr>
        <w:tc>
          <w:tcPr>
            <w:tcW w:w="2230" w:type="dxa"/>
          </w:tcPr>
          <w:p w:rsidR="00C75F92" w:rsidRPr="00C75F92" w:rsidRDefault="00C75F92" w:rsidP="00C75F92">
            <w:pPr>
              <w:spacing w:after="0" w:line="240" w:lineRule="auto"/>
              <w:rPr>
                <w:rFonts w:ascii="ITC New Baskerville Std" w:eastAsia="Times New Roman" w:hAnsi="ITC New Baskerville Std" w:cs="ITC New Baskerville Std"/>
                <w:lang w:val="gl-ES" w:eastAsia="es-ES"/>
              </w:rPr>
            </w:pPr>
          </w:p>
          <w:p w:rsidR="00C75F92" w:rsidRPr="00C75F92" w:rsidRDefault="00C75F92" w:rsidP="00C75F92">
            <w:pPr>
              <w:spacing w:after="0" w:line="240" w:lineRule="auto"/>
              <w:rPr>
                <w:rFonts w:ascii="ITC New Baskerville Std" w:eastAsia="Times New Roman" w:hAnsi="ITC New Baskerville Std" w:cs="ITC New Baskerville Std"/>
                <w:lang w:val="gl-ES" w:eastAsia="es-ES"/>
              </w:rPr>
            </w:pPr>
            <w:r w:rsidRPr="00C75F92">
              <w:rPr>
                <w:rFonts w:ascii="ITC New Baskerville Std" w:eastAsia="Times New Roman" w:hAnsi="ITC New Baskerville Std" w:cs="ITC New Baskerville Std"/>
                <w:lang w:val="gl-ES" w:eastAsia="es-ES"/>
              </w:rPr>
              <w:t>Tipo de reunión</w:t>
            </w:r>
          </w:p>
        </w:tc>
        <w:tc>
          <w:tcPr>
            <w:tcW w:w="2520" w:type="dxa"/>
            <w:vAlign w:val="bottom"/>
          </w:tcPr>
          <w:p w:rsidR="00C75F92" w:rsidRPr="00C75F92" w:rsidRDefault="00C75F92" w:rsidP="00C75F92">
            <w:pPr>
              <w:spacing w:after="0" w:line="240" w:lineRule="auto"/>
              <w:rPr>
                <w:rFonts w:ascii="ITC New Baskerville Std" w:eastAsia="Times New Roman" w:hAnsi="ITC New Baskerville Std" w:cs="ITC New Baskerville Std"/>
                <w:lang w:val="gl-ES" w:eastAsia="es-ES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es-ES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>
                      <wp:simplePos x="0" y="0"/>
                      <wp:positionH relativeFrom="column">
                        <wp:posOffset>500380</wp:posOffset>
                      </wp:positionH>
                      <wp:positionV relativeFrom="paragraph">
                        <wp:posOffset>17145</wp:posOffset>
                      </wp:positionV>
                      <wp:extent cx="307340" cy="153670"/>
                      <wp:effectExtent l="5715" t="10160" r="29845" b="26670"/>
                      <wp:wrapNone/>
                      <wp:docPr id="7" name="Rectángulo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07340" cy="15367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ángulo 7" o:spid="_x0000_s1026" style="position:absolute;margin-left:39.4pt;margin-top:1.35pt;width:24.2pt;height:12.1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">
                      <v:shadow on="t"/>
                    </v:rect>
                  </w:pict>
                </mc:Fallback>
              </mc:AlternateContent>
            </w:r>
            <w:r w:rsidRPr="00C75F92">
              <w:rPr>
                <w:rFonts w:ascii="ITC New Baskerville Std" w:eastAsia="Times New Roman" w:hAnsi="ITC New Baskerville Std" w:cs="ITC New Baskerville Std"/>
                <w:lang w:val="gl-ES" w:eastAsia="es-ES"/>
              </w:rPr>
              <w:t>Inicial</w:t>
            </w:r>
          </w:p>
        </w:tc>
        <w:tc>
          <w:tcPr>
            <w:tcW w:w="2520" w:type="dxa"/>
            <w:gridSpan w:val="3"/>
            <w:vAlign w:val="bottom"/>
          </w:tcPr>
          <w:p w:rsidR="00C75F92" w:rsidRPr="00C75F92" w:rsidRDefault="00C75F92" w:rsidP="00C75F92">
            <w:pPr>
              <w:spacing w:after="0" w:line="240" w:lineRule="auto"/>
              <w:rPr>
                <w:rFonts w:ascii="ITC New Baskerville Std" w:eastAsia="Times New Roman" w:hAnsi="ITC New Baskerville Std" w:cs="ITC New Baskerville Std"/>
                <w:lang w:val="gl-ES" w:eastAsia="es-ES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es-ES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>
                      <wp:simplePos x="0" y="0"/>
                      <wp:positionH relativeFrom="column">
                        <wp:posOffset>1102995</wp:posOffset>
                      </wp:positionH>
                      <wp:positionV relativeFrom="paragraph">
                        <wp:posOffset>17145</wp:posOffset>
                      </wp:positionV>
                      <wp:extent cx="307340" cy="153670"/>
                      <wp:effectExtent l="8255" t="10160" r="27305" b="26670"/>
                      <wp:wrapNone/>
                      <wp:docPr id="6" name="Rectángulo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07340" cy="15367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ángulo 6" o:spid="_x0000_s1026" style="position:absolute;margin-left:86.85pt;margin-top:1.35pt;width:24.2pt;height:12.1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">
                      <v:shadow on="t"/>
                    </v:rect>
                  </w:pict>
                </mc:Fallback>
              </mc:AlternateContent>
            </w:r>
            <w:r w:rsidRPr="00C75F92">
              <w:rPr>
                <w:rFonts w:ascii="ITC New Baskerville Std" w:eastAsia="Times New Roman" w:hAnsi="ITC New Baskerville Std" w:cs="ITC New Baskerville Std"/>
                <w:lang w:val="gl-ES" w:eastAsia="es-ES"/>
              </w:rPr>
              <w:t>De seguimento</w:t>
            </w:r>
          </w:p>
        </w:tc>
        <w:tc>
          <w:tcPr>
            <w:tcW w:w="2520" w:type="dxa"/>
            <w:vAlign w:val="bottom"/>
          </w:tcPr>
          <w:p w:rsidR="00C75F92" w:rsidRPr="00C75F92" w:rsidRDefault="00C75F92" w:rsidP="00C75F92">
            <w:pPr>
              <w:spacing w:after="0" w:line="240" w:lineRule="auto"/>
              <w:rPr>
                <w:rFonts w:ascii="ITC New Baskerville Std" w:eastAsia="Times New Roman" w:hAnsi="ITC New Baskerville Std" w:cs="ITC New Baskerville Std"/>
                <w:lang w:val="gl-ES" w:eastAsia="es-ES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es-ES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>
                      <wp:simplePos x="0" y="0"/>
                      <wp:positionH relativeFrom="column">
                        <wp:posOffset>506095</wp:posOffset>
                      </wp:positionH>
                      <wp:positionV relativeFrom="paragraph">
                        <wp:posOffset>20320</wp:posOffset>
                      </wp:positionV>
                      <wp:extent cx="307340" cy="153670"/>
                      <wp:effectExtent l="11430" t="13335" r="24130" b="23495"/>
                      <wp:wrapNone/>
                      <wp:docPr id="5" name="Rectángulo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07340" cy="15367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ángulo 5" o:spid="_x0000_s1026" style="position:absolute;margin-left:39.85pt;margin-top:1.6pt;width:24.2pt;height:12.1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">
                      <v:shadow on="t"/>
                    </v:rect>
                  </w:pict>
                </mc:Fallback>
              </mc:AlternateContent>
            </w:r>
            <w:r w:rsidRPr="00C75F92">
              <w:rPr>
                <w:rFonts w:ascii="ITC New Baskerville Std" w:eastAsia="Times New Roman" w:hAnsi="ITC New Baskerville Std" w:cs="ITC New Baskerville Std"/>
                <w:lang w:val="gl-ES" w:eastAsia="es-ES"/>
              </w:rPr>
              <w:t>Outra</w:t>
            </w:r>
          </w:p>
        </w:tc>
      </w:tr>
      <w:tr w:rsidR="00C75F92" w:rsidRPr="00C75F92" w:rsidTr="006B251C">
        <w:trPr>
          <w:cantSplit/>
        </w:trPr>
        <w:tc>
          <w:tcPr>
            <w:tcW w:w="2230" w:type="dxa"/>
          </w:tcPr>
          <w:p w:rsidR="00C75F92" w:rsidRPr="00C75F92" w:rsidRDefault="00C75F92" w:rsidP="00C75F92">
            <w:pPr>
              <w:spacing w:after="0" w:line="240" w:lineRule="auto"/>
              <w:rPr>
                <w:rFonts w:ascii="ITC New Baskerville Std" w:eastAsia="Times New Roman" w:hAnsi="ITC New Baskerville Std" w:cs="ITC New Baskerville Std"/>
                <w:lang w:val="gl-ES" w:eastAsia="es-ES"/>
              </w:rPr>
            </w:pPr>
            <w:r w:rsidRPr="00C75F92">
              <w:rPr>
                <w:rFonts w:ascii="ITC New Baskerville Std" w:eastAsia="Times New Roman" w:hAnsi="ITC New Baskerville Std" w:cs="ITC New Baskerville Std"/>
                <w:lang w:val="gl-ES" w:eastAsia="es-ES"/>
              </w:rPr>
              <w:t>Motivo da reunión</w:t>
            </w:r>
          </w:p>
        </w:tc>
        <w:tc>
          <w:tcPr>
            <w:tcW w:w="7560" w:type="dxa"/>
            <w:gridSpan w:val="5"/>
            <w:vAlign w:val="bottom"/>
          </w:tcPr>
          <w:p w:rsidR="00C75F92" w:rsidRPr="00C75F92" w:rsidRDefault="00C75F92" w:rsidP="00C75F92">
            <w:pPr>
              <w:spacing w:after="0" w:line="240" w:lineRule="auto"/>
              <w:rPr>
                <w:rFonts w:ascii="ITC New Baskerville Std" w:eastAsia="Times New Roman" w:hAnsi="ITC New Baskerville Std" w:cs="ITC New Baskerville Std"/>
                <w:lang w:val="gl-ES" w:eastAsia="es-ES"/>
              </w:rPr>
            </w:pPr>
          </w:p>
          <w:p w:rsidR="00C75F92" w:rsidRPr="00C75F92" w:rsidRDefault="00C75F92" w:rsidP="00C75F92">
            <w:pPr>
              <w:spacing w:after="0" w:line="240" w:lineRule="auto"/>
              <w:rPr>
                <w:rFonts w:ascii="ITC New Baskerville Std" w:eastAsia="Times New Roman" w:hAnsi="ITC New Baskerville Std" w:cs="ITC New Baskerville Std"/>
                <w:lang w:val="gl-ES" w:eastAsia="es-ES"/>
              </w:rPr>
            </w:pPr>
          </w:p>
        </w:tc>
      </w:tr>
      <w:tr w:rsidR="00C75F92" w:rsidRPr="00C75F92" w:rsidTr="006B251C">
        <w:trPr>
          <w:cantSplit/>
        </w:trPr>
        <w:tc>
          <w:tcPr>
            <w:tcW w:w="2230" w:type="dxa"/>
          </w:tcPr>
          <w:p w:rsidR="00C75F92" w:rsidRPr="00C75F92" w:rsidRDefault="00C75F92" w:rsidP="00C75F92">
            <w:pPr>
              <w:spacing w:after="0" w:line="240" w:lineRule="auto"/>
              <w:rPr>
                <w:rFonts w:ascii="ITC New Baskerville Std" w:eastAsia="Times New Roman" w:hAnsi="ITC New Baskerville Std" w:cs="ITC New Baskerville Std"/>
                <w:lang w:val="gl-ES" w:eastAsia="es-ES"/>
              </w:rPr>
            </w:pPr>
            <w:r w:rsidRPr="00C75F92">
              <w:rPr>
                <w:rFonts w:ascii="ITC New Baskerville Std" w:eastAsia="Times New Roman" w:hAnsi="ITC New Baskerville Std" w:cs="ITC New Baskerville Std"/>
                <w:lang w:val="gl-ES" w:eastAsia="es-ES"/>
              </w:rPr>
              <w:t>Temas formulados</w:t>
            </w:r>
          </w:p>
          <w:p w:rsidR="00C75F92" w:rsidRPr="00C75F92" w:rsidRDefault="00C75F92" w:rsidP="00C75F92">
            <w:pPr>
              <w:spacing w:after="0" w:line="240" w:lineRule="auto"/>
              <w:rPr>
                <w:rFonts w:ascii="ITC New Baskerville Std" w:eastAsia="Times New Roman" w:hAnsi="ITC New Baskerville Std" w:cs="ITC New Baskerville Std"/>
                <w:lang w:val="gl-ES" w:eastAsia="es-ES"/>
              </w:rPr>
            </w:pPr>
          </w:p>
          <w:p w:rsidR="00C75F92" w:rsidRPr="00C75F92" w:rsidRDefault="00C75F92" w:rsidP="00C75F92">
            <w:pPr>
              <w:spacing w:after="0" w:line="240" w:lineRule="auto"/>
              <w:rPr>
                <w:rFonts w:ascii="ITC New Baskerville Std" w:eastAsia="Times New Roman" w:hAnsi="ITC New Baskerville Std" w:cs="ITC New Baskerville Std"/>
                <w:lang w:val="gl-ES" w:eastAsia="es-ES"/>
              </w:rPr>
            </w:pPr>
          </w:p>
        </w:tc>
        <w:tc>
          <w:tcPr>
            <w:tcW w:w="7560" w:type="dxa"/>
            <w:gridSpan w:val="5"/>
            <w:vAlign w:val="bottom"/>
          </w:tcPr>
          <w:p w:rsidR="00C75F92" w:rsidRPr="00C75F92" w:rsidRDefault="00C75F92" w:rsidP="00C75F92">
            <w:pPr>
              <w:spacing w:after="0" w:line="240" w:lineRule="auto"/>
              <w:rPr>
                <w:rFonts w:ascii="ITC New Baskerville Std" w:eastAsia="Times New Roman" w:hAnsi="ITC New Baskerville Std" w:cs="ITC New Baskerville Std"/>
                <w:lang w:val="gl-ES" w:eastAsia="es-ES"/>
              </w:rPr>
            </w:pPr>
          </w:p>
        </w:tc>
      </w:tr>
      <w:tr w:rsidR="00C75F92" w:rsidRPr="00C75F92" w:rsidTr="006B251C">
        <w:trPr>
          <w:cantSplit/>
        </w:trPr>
        <w:tc>
          <w:tcPr>
            <w:tcW w:w="2230" w:type="dxa"/>
          </w:tcPr>
          <w:p w:rsidR="00C75F92" w:rsidRPr="00C75F92" w:rsidRDefault="00C75F92" w:rsidP="00C75F92">
            <w:pPr>
              <w:spacing w:after="0" w:line="240" w:lineRule="auto"/>
              <w:rPr>
                <w:rFonts w:ascii="ITC New Baskerville Std" w:eastAsia="Times New Roman" w:hAnsi="ITC New Baskerville Std" w:cs="ITC New Baskerville Std"/>
                <w:lang w:val="gl-ES" w:eastAsia="es-ES"/>
              </w:rPr>
            </w:pPr>
            <w:r w:rsidRPr="00C75F92">
              <w:rPr>
                <w:rFonts w:ascii="ITC New Baskerville Std" w:eastAsia="Times New Roman" w:hAnsi="ITC New Baskerville Std" w:cs="ITC New Baskerville Std"/>
                <w:lang w:val="gl-ES" w:eastAsia="es-ES"/>
              </w:rPr>
              <w:t>Desenvolvemento</w:t>
            </w:r>
          </w:p>
          <w:p w:rsidR="00C75F92" w:rsidRPr="00C75F92" w:rsidRDefault="00C75F92" w:rsidP="00C75F92">
            <w:pPr>
              <w:spacing w:after="0" w:line="240" w:lineRule="auto"/>
              <w:rPr>
                <w:rFonts w:ascii="ITC New Baskerville Std" w:eastAsia="Times New Roman" w:hAnsi="ITC New Baskerville Std" w:cs="ITC New Baskerville Std"/>
                <w:lang w:val="gl-ES" w:eastAsia="es-ES"/>
              </w:rPr>
            </w:pPr>
            <w:r w:rsidRPr="00C75F92">
              <w:rPr>
                <w:rFonts w:ascii="ITC New Baskerville Std" w:eastAsia="Times New Roman" w:hAnsi="ITC New Baskerville Std" w:cs="ITC New Baskerville Std"/>
                <w:lang w:val="gl-ES" w:eastAsia="es-ES"/>
              </w:rPr>
              <w:t>(Observacións)</w:t>
            </w:r>
          </w:p>
          <w:p w:rsidR="00C75F92" w:rsidRPr="00C75F92" w:rsidRDefault="00C75F92" w:rsidP="00C75F92">
            <w:pPr>
              <w:spacing w:after="0" w:line="240" w:lineRule="auto"/>
              <w:rPr>
                <w:rFonts w:ascii="ITC New Baskerville Std" w:eastAsia="Times New Roman" w:hAnsi="ITC New Baskerville Std" w:cs="ITC New Baskerville Std"/>
                <w:lang w:val="gl-ES" w:eastAsia="es-ES"/>
              </w:rPr>
            </w:pPr>
          </w:p>
          <w:p w:rsidR="00C75F92" w:rsidRPr="00C75F92" w:rsidRDefault="00C75F92" w:rsidP="00C75F92">
            <w:pPr>
              <w:spacing w:after="0" w:line="240" w:lineRule="auto"/>
              <w:rPr>
                <w:rFonts w:ascii="ITC New Baskerville Std" w:eastAsia="Times New Roman" w:hAnsi="ITC New Baskerville Std" w:cs="ITC New Baskerville Std"/>
                <w:lang w:val="gl-ES" w:eastAsia="es-ES"/>
              </w:rPr>
            </w:pPr>
          </w:p>
          <w:p w:rsidR="00C75F92" w:rsidRPr="00C75F92" w:rsidRDefault="00C75F92" w:rsidP="00C75F92">
            <w:pPr>
              <w:spacing w:after="0" w:line="240" w:lineRule="auto"/>
              <w:rPr>
                <w:rFonts w:ascii="ITC New Baskerville Std" w:eastAsia="Times New Roman" w:hAnsi="ITC New Baskerville Std" w:cs="ITC New Baskerville Std"/>
                <w:lang w:val="gl-ES" w:eastAsia="es-ES"/>
              </w:rPr>
            </w:pPr>
          </w:p>
        </w:tc>
        <w:tc>
          <w:tcPr>
            <w:tcW w:w="7560" w:type="dxa"/>
            <w:gridSpan w:val="5"/>
            <w:vAlign w:val="bottom"/>
          </w:tcPr>
          <w:p w:rsidR="00C75F92" w:rsidRPr="00C75F92" w:rsidRDefault="00C75F92" w:rsidP="00C75F92">
            <w:pPr>
              <w:spacing w:after="0" w:line="240" w:lineRule="auto"/>
              <w:rPr>
                <w:rFonts w:ascii="ITC New Baskerville Std" w:eastAsia="Times New Roman" w:hAnsi="ITC New Baskerville Std" w:cs="ITC New Baskerville Std"/>
                <w:lang w:val="gl-ES" w:eastAsia="es-ES"/>
              </w:rPr>
            </w:pPr>
          </w:p>
        </w:tc>
      </w:tr>
      <w:tr w:rsidR="00C75F92" w:rsidRPr="00C75F92" w:rsidTr="006B251C">
        <w:trPr>
          <w:cantSplit/>
        </w:trPr>
        <w:tc>
          <w:tcPr>
            <w:tcW w:w="2230" w:type="dxa"/>
          </w:tcPr>
          <w:p w:rsidR="00C75F92" w:rsidRPr="00C75F92" w:rsidRDefault="00C75F92" w:rsidP="00C75F92">
            <w:pPr>
              <w:spacing w:after="0" w:line="240" w:lineRule="auto"/>
              <w:rPr>
                <w:rFonts w:ascii="ITC New Baskerville Std" w:eastAsia="Times New Roman" w:hAnsi="ITC New Baskerville Std" w:cs="ITC New Baskerville Std"/>
                <w:lang w:val="gl-ES" w:eastAsia="es-ES"/>
              </w:rPr>
            </w:pPr>
            <w:r w:rsidRPr="00C75F92">
              <w:rPr>
                <w:rFonts w:ascii="ITC New Baskerville Std" w:eastAsia="Times New Roman" w:hAnsi="ITC New Baskerville Std" w:cs="ITC New Baskerville Std"/>
                <w:lang w:val="gl-ES" w:eastAsia="es-ES"/>
              </w:rPr>
              <w:t>Acordos e compromisos</w:t>
            </w:r>
          </w:p>
          <w:p w:rsidR="00C75F92" w:rsidRPr="00C75F92" w:rsidRDefault="00C75F92" w:rsidP="00C75F92">
            <w:pPr>
              <w:spacing w:after="0" w:line="240" w:lineRule="auto"/>
              <w:rPr>
                <w:rFonts w:ascii="ITC New Baskerville Std" w:eastAsia="Times New Roman" w:hAnsi="ITC New Baskerville Std" w:cs="ITC New Baskerville Std"/>
                <w:lang w:val="gl-ES" w:eastAsia="es-ES"/>
              </w:rPr>
            </w:pPr>
          </w:p>
        </w:tc>
        <w:tc>
          <w:tcPr>
            <w:tcW w:w="7560" w:type="dxa"/>
            <w:gridSpan w:val="5"/>
            <w:vAlign w:val="bottom"/>
          </w:tcPr>
          <w:p w:rsidR="00C75F92" w:rsidRPr="00C75F92" w:rsidRDefault="00C75F92" w:rsidP="00C75F92">
            <w:pPr>
              <w:spacing w:after="0" w:line="240" w:lineRule="auto"/>
              <w:rPr>
                <w:rFonts w:ascii="ITC New Baskerville Std" w:eastAsia="Times New Roman" w:hAnsi="ITC New Baskerville Std" w:cs="ITC New Baskerville Std"/>
                <w:lang w:val="gl-ES" w:eastAsia="es-ES"/>
              </w:rPr>
            </w:pPr>
          </w:p>
        </w:tc>
      </w:tr>
    </w:tbl>
    <w:p w:rsidR="00C75F92" w:rsidRPr="00C75F92" w:rsidRDefault="00C75F92" w:rsidP="00C75F92">
      <w:pPr>
        <w:spacing w:after="0" w:line="240" w:lineRule="auto"/>
        <w:jc w:val="both"/>
        <w:rPr>
          <w:rFonts w:ascii="ITC New Baskerville Std" w:eastAsia="Times New Roman" w:hAnsi="ITC New Baskerville Std" w:cs="ITC New Baskerville Std"/>
          <w:lang w:val="gl-ES" w:eastAsia="es-ES"/>
        </w:rPr>
      </w:pPr>
    </w:p>
    <w:p w:rsidR="00C75F92" w:rsidRPr="00C75F92" w:rsidRDefault="00C75F92" w:rsidP="00C75F92">
      <w:pPr>
        <w:spacing w:after="0" w:line="360" w:lineRule="auto"/>
        <w:ind w:left="2880" w:hanging="2880"/>
        <w:jc w:val="both"/>
        <w:rPr>
          <w:rFonts w:ascii="ITC New Baskerville Std" w:eastAsia="Times New Roman" w:hAnsi="ITC New Baskerville Std" w:cs="ITC New Baskerville Std"/>
          <w:lang w:val="gl-ES" w:eastAsia="es-ES"/>
        </w:rPr>
      </w:pPr>
      <w:bookmarkStart w:id="0" w:name="_GoBack"/>
      <w:bookmarkEnd w:id="0"/>
    </w:p>
    <w:sectPr w:rsidR="00C75F92" w:rsidRPr="00C75F92" w:rsidSect="00112B66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417" w:right="1701" w:bottom="1417" w:left="1701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429E1" w:rsidRDefault="001429E1">
      <w:pPr>
        <w:spacing w:after="0" w:line="240" w:lineRule="auto"/>
      </w:pPr>
      <w:r>
        <w:separator/>
      </w:r>
    </w:p>
  </w:endnote>
  <w:endnote w:type="continuationSeparator" w:id="0">
    <w:p w:rsidR="001429E1" w:rsidRDefault="001429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ITC New Baskerville Std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B2C25" w:rsidRDefault="00C75F92">
    <w:pPr>
      <w:pStyle w:val="Piedepgina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A9179D">
      <w:rPr>
        <w:noProof/>
      </w:rPr>
      <w:t>1</w:t>
    </w:r>
    <w:r>
      <w:rPr>
        <w:noProof/>
      </w:rPr>
      <w:fldChar w:fldCharType="end"/>
    </w:r>
  </w:p>
  <w:p w:rsidR="00CB2C25" w:rsidRPr="00DE7C34" w:rsidRDefault="00C75F92" w:rsidP="005E71F6">
    <w:pPr>
      <w:pStyle w:val="Piedepgina"/>
      <w:rPr>
        <w:rFonts w:ascii="ITC New Baskerville Std" w:hAnsi="ITC New Baskerville Std" w:cs="ITC New Baskerville Std"/>
      </w:rPr>
    </w:pPr>
    <w:r>
      <w:rPr>
        <w:rFonts w:ascii="ITC New Baskerville Std" w:hAnsi="ITC New Baskerville Std" w:cs="ITC New Baskerville Std"/>
      </w:rPr>
      <w:tab/>
    </w:r>
  </w:p>
  <w:p w:rsidR="00CB2C25" w:rsidRDefault="001429E1">
    <w:pPr>
      <w:pStyle w:val="Piedep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pPr w:leftFromText="141" w:rightFromText="141" w:vertAnchor="text" w:horzAnchor="page" w:tblpX="550" w:tblpY="96"/>
      <w:tblW w:w="10314" w:type="dxa"/>
      <w:tblBorders>
        <w:top w:val="single" w:sz="2" w:space="0" w:color="auto"/>
      </w:tblBorders>
      <w:tblLayout w:type="fixed"/>
      <w:tblLook w:val="01E0" w:firstRow="1" w:lastRow="1" w:firstColumn="1" w:lastColumn="1" w:noHBand="0" w:noVBand="0"/>
    </w:tblPr>
    <w:tblGrid>
      <w:gridCol w:w="7763"/>
      <w:gridCol w:w="2551"/>
    </w:tblGrid>
    <w:tr w:rsidR="00CB2C25">
      <w:trPr>
        <w:trHeight w:val="1436"/>
      </w:trPr>
      <w:tc>
        <w:tcPr>
          <w:tcW w:w="7763" w:type="dxa"/>
          <w:tcBorders>
            <w:top w:val="single" w:sz="2" w:space="0" w:color="auto"/>
          </w:tcBorders>
        </w:tcPr>
        <w:p w:rsidR="00CB2C25" w:rsidRDefault="00C75F92" w:rsidP="005E71F6">
          <w:pPr>
            <w:pStyle w:val="logo"/>
          </w:pPr>
          <w:r>
            <w:rPr>
              <w:noProof/>
              <w:lang w:val="es-ES" w:eastAsia="es-ES"/>
            </w:rPr>
            <w:drawing>
              <wp:inline distT="0" distB="0" distL="0" distR="0" wp14:anchorId="5771858D" wp14:editId="391D5701">
                <wp:extent cx="2457450" cy="438150"/>
                <wp:effectExtent l="0" t="0" r="0" b="0"/>
                <wp:docPr id="10" name="Imagen 10" descr="logo300-0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2" descr="logo300-0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457450" cy="438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:rsidR="00CB2C25" w:rsidRDefault="001429E1" w:rsidP="005E71F6">
          <w:pPr>
            <w:pStyle w:val="logo"/>
          </w:pPr>
        </w:p>
      </w:tc>
      <w:tc>
        <w:tcPr>
          <w:tcW w:w="2551" w:type="dxa"/>
          <w:tcBorders>
            <w:top w:val="single" w:sz="2" w:space="0" w:color="auto"/>
            <w:bottom w:val="nil"/>
          </w:tcBorders>
        </w:tcPr>
        <w:tbl>
          <w:tblPr>
            <w:tblpPr w:leftFromText="141" w:rightFromText="141" w:vertAnchor="text" w:horzAnchor="page" w:tblpX="550" w:tblpY="-190"/>
            <w:tblW w:w="15276" w:type="dxa"/>
            <w:tblBorders>
              <w:top w:val="single" w:sz="4" w:space="0" w:color="auto"/>
            </w:tblBorders>
            <w:tblLayout w:type="fixed"/>
            <w:tblLook w:val="01E0" w:firstRow="1" w:lastRow="1" w:firstColumn="1" w:lastColumn="1" w:noHBand="0" w:noVBand="0"/>
          </w:tblPr>
          <w:tblGrid>
            <w:gridCol w:w="15276"/>
          </w:tblGrid>
          <w:tr w:rsidR="00CB2C25" w:rsidRPr="00163CB3">
            <w:trPr>
              <w:trHeight w:val="990"/>
            </w:trPr>
            <w:tc>
              <w:tcPr>
                <w:tcW w:w="15276" w:type="dxa"/>
                <w:tcBorders>
                  <w:top w:val="single" w:sz="4" w:space="0" w:color="auto"/>
                  <w:bottom w:val="single" w:sz="4" w:space="0" w:color="auto"/>
                </w:tcBorders>
              </w:tcPr>
              <w:p w:rsidR="00CB2C25" w:rsidRPr="000858FD" w:rsidRDefault="00C75F92" w:rsidP="005E71F6">
                <w:pPr>
                  <w:pStyle w:val="NomeCentro"/>
                  <w:rPr>
                    <w:color w:val="867749"/>
                    <w:sz w:val="22"/>
                    <w:szCs w:val="22"/>
                  </w:rPr>
                </w:pPr>
                <w:r w:rsidRPr="000858FD">
                  <w:rPr>
                    <w:color w:val="867749"/>
                    <w:sz w:val="22"/>
                    <w:szCs w:val="22"/>
                  </w:rPr>
                  <w:t>Vicerreitoría de</w:t>
                </w:r>
              </w:p>
              <w:p w:rsidR="00CB2C25" w:rsidRPr="000858FD" w:rsidRDefault="00C75F92" w:rsidP="005E71F6">
                <w:pPr>
                  <w:pStyle w:val="NomeCentro"/>
                  <w:rPr>
                    <w:color w:val="867749"/>
                    <w:sz w:val="22"/>
                    <w:szCs w:val="22"/>
                  </w:rPr>
                </w:pPr>
                <w:r w:rsidRPr="000858FD">
                  <w:rPr>
                    <w:color w:val="867749"/>
                    <w:sz w:val="22"/>
                    <w:szCs w:val="22"/>
                  </w:rPr>
                  <w:t xml:space="preserve">Alumnado, Docencia </w:t>
                </w:r>
              </w:p>
              <w:p w:rsidR="00CB2C25" w:rsidRPr="00D6730C" w:rsidRDefault="00C75F92" w:rsidP="005E71F6">
                <w:pPr>
                  <w:pStyle w:val="NomeCentro"/>
                  <w:rPr>
                    <w:rFonts w:cs="Times New Roman"/>
                    <w:color w:val="867749"/>
                    <w:sz w:val="22"/>
                    <w:szCs w:val="22"/>
                  </w:rPr>
                </w:pPr>
                <w:r w:rsidRPr="000858FD">
                  <w:rPr>
                    <w:color w:val="867749"/>
                    <w:sz w:val="22"/>
                    <w:szCs w:val="22"/>
                  </w:rPr>
                  <w:t>e Calidade</w:t>
                </w:r>
              </w:p>
            </w:tc>
          </w:tr>
        </w:tbl>
        <w:p w:rsidR="00CB2C25" w:rsidRPr="00163CB3" w:rsidRDefault="001429E1" w:rsidP="005E71F6">
          <w:pPr>
            <w:pStyle w:val="NomeCentro"/>
            <w:rPr>
              <w:rFonts w:cs="Times New Roman"/>
              <w:color w:val="E1752A"/>
              <w:sz w:val="22"/>
              <w:szCs w:val="22"/>
            </w:rPr>
          </w:pPr>
        </w:p>
      </w:tc>
    </w:tr>
  </w:tbl>
  <w:p w:rsidR="00CB2C25" w:rsidRPr="005E71F6" w:rsidRDefault="001429E1" w:rsidP="005E71F6">
    <w:pPr>
      <w:tabs>
        <w:tab w:val="center" w:pos="4252"/>
        <w:tab w:val="right" w:pos="8504"/>
      </w:tabs>
      <w:rPr>
        <w:rFonts w:ascii="Verdana" w:hAnsi="Verdana" w:cs="Verdana"/>
        <w:b/>
        <w:bCs/>
        <w:color w:val="00B0F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429E1" w:rsidRDefault="001429E1">
      <w:pPr>
        <w:spacing w:after="0" w:line="240" w:lineRule="auto"/>
      </w:pPr>
      <w:r>
        <w:separator/>
      </w:r>
    </w:p>
  </w:footnote>
  <w:footnote w:type="continuationSeparator" w:id="0">
    <w:p w:rsidR="001429E1" w:rsidRDefault="001429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554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4709"/>
      <w:gridCol w:w="2553"/>
      <w:gridCol w:w="1570"/>
      <w:gridCol w:w="1722"/>
    </w:tblGrid>
    <w:tr w:rsidR="00CB2C25">
      <w:trPr>
        <w:trHeight w:val="331"/>
        <w:jc w:val="center"/>
      </w:trPr>
      <w:tc>
        <w:tcPr>
          <w:tcW w:w="4709" w:type="dxa"/>
          <w:tcBorders>
            <w:top w:val="single" w:sz="2" w:space="0" w:color="auto"/>
            <w:left w:val="nil"/>
            <w:bottom w:val="nil"/>
            <w:right w:val="nil"/>
          </w:tcBorders>
        </w:tcPr>
        <w:p w:rsidR="00CB2C25" w:rsidRDefault="00C75F92" w:rsidP="00112B66">
          <w:pPr>
            <w:pStyle w:val="logo"/>
          </w:pPr>
          <w:r>
            <w:rPr>
              <w:noProof/>
              <w:lang w:val="es-ES" w:eastAsia="es-ES"/>
            </w:rPr>
            <w:drawing>
              <wp:inline distT="0" distB="0" distL="0" distR="0" wp14:anchorId="3146343A" wp14:editId="6D4E5176">
                <wp:extent cx="2457450" cy="438150"/>
                <wp:effectExtent l="0" t="0" r="0" b="0"/>
                <wp:docPr id="11" name="Imagen 11" descr="logo300-0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1" descr="logo300-0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457450" cy="438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553" w:type="dxa"/>
          <w:tcBorders>
            <w:top w:val="single" w:sz="2" w:space="0" w:color="auto"/>
            <w:left w:val="nil"/>
            <w:right w:val="nil"/>
          </w:tcBorders>
        </w:tcPr>
        <w:p w:rsidR="00CB2C25" w:rsidRPr="000054BD" w:rsidRDefault="00C75F92" w:rsidP="000054BD">
          <w:pPr>
            <w:pStyle w:val="AreaCalidade"/>
            <w:rPr>
              <w:rFonts w:cs="Times New Roman"/>
            </w:rPr>
          </w:pPr>
          <w:r w:rsidRPr="000054BD">
            <w:t>Facultade de Fisioterapia</w:t>
          </w:r>
        </w:p>
      </w:tc>
      <w:tc>
        <w:tcPr>
          <w:tcW w:w="1570" w:type="dxa"/>
          <w:tcBorders>
            <w:top w:val="single" w:sz="2" w:space="0" w:color="auto"/>
            <w:left w:val="nil"/>
            <w:bottom w:val="single" w:sz="2" w:space="0" w:color="auto"/>
            <w:right w:val="nil"/>
          </w:tcBorders>
        </w:tcPr>
        <w:p w:rsidR="00CB2C25" w:rsidRPr="00334A38" w:rsidRDefault="001429E1" w:rsidP="00112B66">
          <w:pPr>
            <w:pStyle w:val="NomeCentroVigo"/>
            <w:rPr>
              <w:rFonts w:cs="Times New Roman"/>
            </w:rPr>
          </w:pPr>
        </w:p>
      </w:tc>
      <w:tc>
        <w:tcPr>
          <w:tcW w:w="1722" w:type="dxa"/>
          <w:tcBorders>
            <w:top w:val="single" w:sz="2" w:space="0" w:color="auto"/>
            <w:left w:val="nil"/>
            <w:bottom w:val="single" w:sz="2" w:space="0" w:color="auto"/>
            <w:right w:val="nil"/>
          </w:tcBorders>
        </w:tcPr>
        <w:p w:rsidR="00CB2C25" w:rsidRDefault="001429E1" w:rsidP="00112B66">
          <w:pPr>
            <w:pStyle w:val="Encabezado"/>
          </w:pPr>
        </w:p>
      </w:tc>
    </w:tr>
  </w:tbl>
  <w:p w:rsidR="00CB2C25" w:rsidRDefault="001429E1">
    <w:pPr>
      <w:pStyle w:val="Encabezado"/>
    </w:pPr>
  </w:p>
  <w:p w:rsidR="00CB2C25" w:rsidRDefault="001429E1">
    <w:pPr>
      <w:pStyle w:val="Encabezad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554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4709"/>
      <w:gridCol w:w="2553"/>
      <w:gridCol w:w="1570"/>
      <w:gridCol w:w="1722"/>
    </w:tblGrid>
    <w:tr w:rsidR="00AB231F" w:rsidTr="007E159B">
      <w:trPr>
        <w:trHeight w:val="331"/>
        <w:jc w:val="center"/>
      </w:trPr>
      <w:tc>
        <w:tcPr>
          <w:tcW w:w="4709" w:type="dxa"/>
          <w:tcBorders>
            <w:top w:val="single" w:sz="2" w:space="0" w:color="auto"/>
            <w:left w:val="nil"/>
            <w:bottom w:val="nil"/>
            <w:right w:val="nil"/>
          </w:tcBorders>
        </w:tcPr>
        <w:p w:rsidR="00AB231F" w:rsidRDefault="00AB231F" w:rsidP="007E159B">
          <w:pPr>
            <w:pStyle w:val="logo"/>
          </w:pPr>
          <w:r>
            <w:rPr>
              <w:noProof/>
              <w:lang w:val="es-ES" w:eastAsia="es-ES"/>
            </w:rPr>
            <w:drawing>
              <wp:inline distT="0" distB="0" distL="0" distR="0" wp14:anchorId="70980524" wp14:editId="130A17DD">
                <wp:extent cx="2457450" cy="438150"/>
                <wp:effectExtent l="0" t="0" r="0" b="0"/>
                <wp:docPr id="20" name="Imagen 20" descr="logo300-0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1" descr="logo300-0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457450" cy="438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553" w:type="dxa"/>
          <w:tcBorders>
            <w:top w:val="single" w:sz="2" w:space="0" w:color="auto"/>
            <w:left w:val="nil"/>
            <w:right w:val="nil"/>
          </w:tcBorders>
        </w:tcPr>
        <w:p w:rsidR="00AB231F" w:rsidRPr="000054BD" w:rsidRDefault="00AB231F" w:rsidP="007E159B">
          <w:pPr>
            <w:pStyle w:val="AreaCalidade"/>
            <w:rPr>
              <w:rFonts w:cs="Times New Roman"/>
            </w:rPr>
          </w:pPr>
          <w:r w:rsidRPr="000054BD">
            <w:t>Facultade de Fisioterapia</w:t>
          </w:r>
        </w:p>
      </w:tc>
      <w:tc>
        <w:tcPr>
          <w:tcW w:w="1570" w:type="dxa"/>
          <w:tcBorders>
            <w:top w:val="single" w:sz="2" w:space="0" w:color="auto"/>
            <w:left w:val="nil"/>
            <w:bottom w:val="single" w:sz="2" w:space="0" w:color="auto"/>
            <w:right w:val="nil"/>
          </w:tcBorders>
        </w:tcPr>
        <w:p w:rsidR="00AB231F" w:rsidRPr="00334A38" w:rsidRDefault="00AB231F" w:rsidP="007E159B">
          <w:pPr>
            <w:pStyle w:val="NomeCentroVigo"/>
            <w:rPr>
              <w:rFonts w:cs="Times New Roman"/>
            </w:rPr>
          </w:pPr>
        </w:p>
      </w:tc>
      <w:tc>
        <w:tcPr>
          <w:tcW w:w="1722" w:type="dxa"/>
          <w:tcBorders>
            <w:top w:val="single" w:sz="2" w:space="0" w:color="auto"/>
            <w:left w:val="nil"/>
            <w:bottom w:val="single" w:sz="2" w:space="0" w:color="auto"/>
            <w:right w:val="nil"/>
          </w:tcBorders>
        </w:tcPr>
        <w:p w:rsidR="00AB231F" w:rsidRDefault="00AB231F" w:rsidP="007E159B">
          <w:pPr>
            <w:pStyle w:val="Encabezado"/>
          </w:pPr>
        </w:p>
      </w:tc>
    </w:tr>
  </w:tbl>
  <w:p w:rsidR="00CB2C25" w:rsidRPr="00B808D0" w:rsidRDefault="00C75F92">
    <w:pPr>
      <w:pStyle w:val="Encabezado"/>
      <w:rPr>
        <w:lang w:val="es-ES_tradnl"/>
      </w:rPr>
    </w:pPr>
    <w:r>
      <w:rPr>
        <w:lang w:val="es-ES_tradnl"/>
      </w:rPr>
      <w:tab/>
    </w:r>
    <w:r>
      <w:rPr>
        <w:noProof/>
        <w:lang w:val="es-ES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05422E6A" wp14:editId="56FB43AA">
              <wp:simplePos x="0" y="0"/>
              <wp:positionH relativeFrom="column">
                <wp:posOffset>8101330</wp:posOffset>
              </wp:positionH>
              <wp:positionV relativeFrom="paragraph">
                <wp:posOffset>624840</wp:posOffset>
              </wp:positionV>
              <wp:extent cx="1600200" cy="571500"/>
              <wp:effectExtent l="0" t="0" r="635" b="3810"/>
              <wp:wrapNone/>
              <wp:docPr id="19" name="Cuadro de texto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00200" cy="5715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B2C25" w:rsidRPr="00DC7F38" w:rsidRDefault="00C75F92" w:rsidP="00112B66">
                          <w:pPr>
                            <w:rPr>
                              <w:i/>
                              <w:iCs/>
                              <w:sz w:val="24"/>
                              <w:szCs w:val="24"/>
                            </w:rPr>
                          </w:pPr>
                          <w:r w:rsidRPr="00DC7F38">
                            <w:rPr>
                              <w:rFonts w:ascii="ITC New Baskerville Std" w:hAnsi="ITC New Baskerville Std" w:cs="ITC New Baskerville Std"/>
                              <w:i/>
                              <w:iCs/>
                              <w:sz w:val="24"/>
                              <w:szCs w:val="24"/>
                            </w:rPr>
                            <w:t xml:space="preserve">Plan de Promoción </w:t>
                          </w:r>
                          <w:r>
                            <w:rPr>
                              <w:rFonts w:ascii="ITC New Baskerville Std" w:hAnsi="ITC New Baskerville Std" w:cs="ITC New Baskerville Std"/>
                              <w:i/>
                              <w:iCs/>
                              <w:sz w:val="24"/>
                              <w:szCs w:val="24"/>
                            </w:rPr>
                            <w:br/>
                          </w:r>
                          <w:r w:rsidRPr="00DC7F38">
                            <w:rPr>
                              <w:rFonts w:ascii="ITC New Baskerville Std" w:hAnsi="ITC New Baskerville Std" w:cs="ITC New Baskerville Std"/>
                              <w:i/>
                              <w:iCs/>
                              <w:sz w:val="24"/>
                              <w:szCs w:val="24"/>
                            </w:rPr>
                            <w:t>de las Titulaciones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uadro de texto 19" o:spid="_x0000_s1026" type="#_x0000_t202" style="position:absolute;margin-left:637.9pt;margin-top:49.2pt;width:126pt;height:4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" filled="f" stroked="f">
              <v:textbox inset="0,0,0,0">
                <w:txbxContent>
                  <w:p w:rsidR="00CB2C25" w:rsidRPr="00DC7F38" w:rsidRDefault="00C75F92" w:rsidP="00112B66">
                    <w:pPr>
                      <w:rPr>
                        <w:i/>
                        <w:iCs/>
                        <w:sz w:val="24"/>
                        <w:szCs w:val="24"/>
                      </w:rPr>
                    </w:pPr>
                    <w:r w:rsidRPr="00DC7F38">
                      <w:rPr>
                        <w:rFonts w:ascii="ITC New Baskerville Std" w:hAnsi="ITC New Baskerville Std" w:cs="ITC New Baskerville Std"/>
                        <w:i/>
                        <w:iCs/>
                        <w:sz w:val="24"/>
                        <w:szCs w:val="24"/>
                      </w:rPr>
                      <w:t xml:space="preserve">Plan de Promoción </w:t>
                    </w:r>
                    <w:r>
                      <w:rPr>
                        <w:rFonts w:ascii="ITC New Baskerville Std" w:hAnsi="ITC New Baskerville Std" w:cs="ITC New Baskerville Std"/>
                        <w:i/>
                        <w:iCs/>
                        <w:sz w:val="24"/>
                        <w:szCs w:val="24"/>
                      </w:rPr>
                      <w:br/>
                    </w:r>
                    <w:r w:rsidRPr="00DC7F38">
                      <w:rPr>
                        <w:rFonts w:ascii="ITC New Baskerville Std" w:hAnsi="ITC New Baskerville Std" w:cs="ITC New Baskerville Std"/>
                        <w:i/>
                        <w:iCs/>
                        <w:sz w:val="24"/>
                        <w:szCs w:val="24"/>
                      </w:rPr>
                      <w:t>de las Titulaciones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s-ES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005FC294" wp14:editId="74B857DE">
              <wp:simplePos x="0" y="0"/>
              <wp:positionH relativeFrom="column">
                <wp:posOffset>8101330</wp:posOffset>
              </wp:positionH>
              <wp:positionV relativeFrom="paragraph">
                <wp:posOffset>624840</wp:posOffset>
              </wp:positionV>
              <wp:extent cx="1600200" cy="571500"/>
              <wp:effectExtent l="0" t="0" r="635" b="3810"/>
              <wp:wrapNone/>
              <wp:docPr id="18" name="Cuadro de texto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00200" cy="5715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B2C25" w:rsidRPr="00DC7F38" w:rsidRDefault="00C75F92" w:rsidP="00112B66">
                          <w:pPr>
                            <w:rPr>
                              <w:i/>
                              <w:iCs/>
                              <w:sz w:val="24"/>
                              <w:szCs w:val="24"/>
                            </w:rPr>
                          </w:pPr>
                          <w:r w:rsidRPr="00DC7F38">
                            <w:rPr>
                              <w:rFonts w:ascii="ITC New Baskerville Std" w:hAnsi="ITC New Baskerville Std" w:cs="ITC New Baskerville Std"/>
                              <w:i/>
                              <w:iCs/>
                              <w:sz w:val="24"/>
                              <w:szCs w:val="24"/>
                            </w:rPr>
                            <w:t xml:space="preserve">Plan de Promoción </w:t>
                          </w:r>
                          <w:r>
                            <w:rPr>
                              <w:rFonts w:ascii="ITC New Baskerville Std" w:hAnsi="ITC New Baskerville Std" w:cs="ITC New Baskerville Std"/>
                              <w:i/>
                              <w:iCs/>
                              <w:sz w:val="24"/>
                              <w:szCs w:val="24"/>
                            </w:rPr>
                            <w:br/>
                          </w:r>
                          <w:r w:rsidRPr="00DC7F38">
                            <w:rPr>
                              <w:rFonts w:ascii="ITC New Baskerville Std" w:hAnsi="ITC New Baskerville Std" w:cs="ITC New Baskerville Std"/>
                              <w:i/>
                              <w:iCs/>
                              <w:sz w:val="24"/>
                              <w:szCs w:val="24"/>
                            </w:rPr>
                            <w:t>de las Titulaciones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Cuadro de texto 18" o:spid="_x0000_s1027" type="#_x0000_t202" style="position:absolute;margin-left:637.9pt;margin-top:49.2pt;width:126pt;height:4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" filled="f" stroked="f">
              <v:textbox inset="0,0,0,0">
                <w:txbxContent>
                  <w:p w:rsidR="00CB2C25" w:rsidRPr="00DC7F38" w:rsidRDefault="00C75F92" w:rsidP="00112B66">
                    <w:pPr>
                      <w:rPr>
                        <w:i/>
                        <w:iCs/>
                        <w:sz w:val="24"/>
                        <w:szCs w:val="24"/>
                      </w:rPr>
                    </w:pPr>
                    <w:r w:rsidRPr="00DC7F38">
                      <w:rPr>
                        <w:rFonts w:ascii="ITC New Baskerville Std" w:hAnsi="ITC New Baskerville Std" w:cs="ITC New Baskerville Std"/>
                        <w:i/>
                        <w:iCs/>
                        <w:sz w:val="24"/>
                        <w:szCs w:val="24"/>
                      </w:rPr>
                      <w:t xml:space="preserve">Plan de Promoción </w:t>
                    </w:r>
                    <w:r>
                      <w:rPr>
                        <w:rFonts w:ascii="ITC New Baskerville Std" w:hAnsi="ITC New Baskerville Std" w:cs="ITC New Baskerville Std"/>
                        <w:i/>
                        <w:iCs/>
                        <w:sz w:val="24"/>
                        <w:szCs w:val="24"/>
                      </w:rPr>
                      <w:br/>
                    </w:r>
                    <w:r w:rsidRPr="00DC7F38">
                      <w:rPr>
                        <w:rFonts w:ascii="ITC New Baskerville Std" w:hAnsi="ITC New Baskerville Std" w:cs="ITC New Baskerville Std"/>
                        <w:i/>
                        <w:iCs/>
                        <w:sz w:val="24"/>
                        <w:szCs w:val="24"/>
                      </w:rPr>
                      <w:t>de las Titulaciones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s-ES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5F0FD104" wp14:editId="7CD267EE">
              <wp:simplePos x="0" y="0"/>
              <wp:positionH relativeFrom="column">
                <wp:posOffset>8101330</wp:posOffset>
              </wp:positionH>
              <wp:positionV relativeFrom="paragraph">
                <wp:posOffset>624840</wp:posOffset>
              </wp:positionV>
              <wp:extent cx="1600200" cy="571500"/>
              <wp:effectExtent l="0" t="0" r="635" b="3810"/>
              <wp:wrapNone/>
              <wp:docPr id="17" name="Cuadro de texto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00200" cy="5715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B2C25" w:rsidRPr="00DC7F38" w:rsidRDefault="00C75F92" w:rsidP="00112B66">
                          <w:pPr>
                            <w:rPr>
                              <w:i/>
                              <w:iCs/>
                              <w:sz w:val="24"/>
                              <w:szCs w:val="24"/>
                            </w:rPr>
                          </w:pPr>
                          <w:r w:rsidRPr="00DC7F38">
                            <w:rPr>
                              <w:rFonts w:ascii="ITC New Baskerville Std" w:hAnsi="ITC New Baskerville Std" w:cs="ITC New Baskerville Std"/>
                              <w:i/>
                              <w:iCs/>
                              <w:sz w:val="24"/>
                              <w:szCs w:val="24"/>
                            </w:rPr>
                            <w:t xml:space="preserve">Plan de Promoción </w:t>
                          </w:r>
                          <w:r>
                            <w:rPr>
                              <w:rFonts w:ascii="ITC New Baskerville Std" w:hAnsi="ITC New Baskerville Std" w:cs="ITC New Baskerville Std"/>
                              <w:i/>
                              <w:iCs/>
                              <w:sz w:val="24"/>
                              <w:szCs w:val="24"/>
                            </w:rPr>
                            <w:br/>
                          </w:r>
                          <w:r w:rsidRPr="00DC7F38">
                            <w:rPr>
                              <w:rFonts w:ascii="ITC New Baskerville Std" w:hAnsi="ITC New Baskerville Std" w:cs="ITC New Baskerville Std"/>
                              <w:i/>
                              <w:iCs/>
                              <w:sz w:val="24"/>
                              <w:szCs w:val="24"/>
                            </w:rPr>
                            <w:t>de las Titulaciones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Cuadro de texto 17" o:spid="_x0000_s1028" type="#_x0000_t202" style="position:absolute;margin-left:637.9pt;margin-top:49.2pt;width:126pt;height:4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" filled="f" stroked="f">
              <v:textbox inset="0,0,0,0">
                <w:txbxContent>
                  <w:p w:rsidR="00CB2C25" w:rsidRPr="00DC7F38" w:rsidRDefault="00C75F92" w:rsidP="00112B66">
                    <w:pPr>
                      <w:rPr>
                        <w:i/>
                        <w:iCs/>
                        <w:sz w:val="24"/>
                        <w:szCs w:val="24"/>
                      </w:rPr>
                    </w:pPr>
                    <w:r w:rsidRPr="00DC7F38">
                      <w:rPr>
                        <w:rFonts w:ascii="ITC New Baskerville Std" w:hAnsi="ITC New Baskerville Std" w:cs="ITC New Baskerville Std"/>
                        <w:i/>
                        <w:iCs/>
                        <w:sz w:val="24"/>
                        <w:szCs w:val="24"/>
                      </w:rPr>
                      <w:t xml:space="preserve">Plan de Promoción </w:t>
                    </w:r>
                    <w:r>
                      <w:rPr>
                        <w:rFonts w:ascii="ITC New Baskerville Std" w:hAnsi="ITC New Baskerville Std" w:cs="ITC New Baskerville Std"/>
                        <w:i/>
                        <w:iCs/>
                        <w:sz w:val="24"/>
                        <w:szCs w:val="24"/>
                      </w:rPr>
                      <w:br/>
                    </w:r>
                    <w:r w:rsidRPr="00DC7F38">
                      <w:rPr>
                        <w:rFonts w:ascii="ITC New Baskerville Std" w:hAnsi="ITC New Baskerville Std" w:cs="ITC New Baskerville Std"/>
                        <w:i/>
                        <w:iCs/>
                        <w:sz w:val="24"/>
                        <w:szCs w:val="24"/>
                      </w:rPr>
                      <w:t>de las Titulaciones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s-ES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2EEA21BA" wp14:editId="671CB79B">
              <wp:simplePos x="0" y="0"/>
              <wp:positionH relativeFrom="column">
                <wp:posOffset>8101330</wp:posOffset>
              </wp:positionH>
              <wp:positionV relativeFrom="paragraph">
                <wp:posOffset>624840</wp:posOffset>
              </wp:positionV>
              <wp:extent cx="1600200" cy="571500"/>
              <wp:effectExtent l="0" t="0" r="635" b="3810"/>
              <wp:wrapNone/>
              <wp:docPr id="16" name="Cuadro de texto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00200" cy="5715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B2C25" w:rsidRPr="00DC7F38" w:rsidRDefault="00C75F92" w:rsidP="00112B66">
                          <w:pPr>
                            <w:rPr>
                              <w:i/>
                              <w:iCs/>
                              <w:sz w:val="24"/>
                              <w:szCs w:val="24"/>
                            </w:rPr>
                          </w:pPr>
                          <w:r w:rsidRPr="00DC7F38">
                            <w:rPr>
                              <w:rFonts w:ascii="ITC New Baskerville Std" w:hAnsi="ITC New Baskerville Std" w:cs="ITC New Baskerville Std"/>
                              <w:i/>
                              <w:iCs/>
                              <w:sz w:val="24"/>
                              <w:szCs w:val="24"/>
                            </w:rPr>
                            <w:t xml:space="preserve">Plan de Promoción </w:t>
                          </w:r>
                          <w:r>
                            <w:rPr>
                              <w:rFonts w:ascii="ITC New Baskerville Std" w:hAnsi="ITC New Baskerville Std" w:cs="ITC New Baskerville Std"/>
                              <w:i/>
                              <w:iCs/>
                              <w:sz w:val="24"/>
                              <w:szCs w:val="24"/>
                            </w:rPr>
                            <w:br/>
                          </w:r>
                          <w:r w:rsidRPr="00DC7F38">
                            <w:rPr>
                              <w:rFonts w:ascii="ITC New Baskerville Std" w:hAnsi="ITC New Baskerville Std" w:cs="ITC New Baskerville Std"/>
                              <w:i/>
                              <w:iCs/>
                              <w:sz w:val="24"/>
                              <w:szCs w:val="24"/>
                            </w:rPr>
                            <w:t>de las Titulaciones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Cuadro de texto 16" o:spid="_x0000_s1029" type="#_x0000_t202" style="position:absolute;margin-left:637.9pt;margin-top:49.2pt;width:126pt;height:4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" filled="f" stroked="f">
              <v:textbox inset="0,0,0,0">
                <w:txbxContent>
                  <w:p w:rsidR="00CB2C25" w:rsidRPr="00DC7F38" w:rsidRDefault="00C75F92" w:rsidP="00112B66">
                    <w:pPr>
                      <w:rPr>
                        <w:i/>
                        <w:iCs/>
                        <w:sz w:val="24"/>
                        <w:szCs w:val="24"/>
                      </w:rPr>
                    </w:pPr>
                    <w:r w:rsidRPr="00DC7F38">
                      <w:rPr>
                        <w:rFonts w:ascii="ITC New Baskerville Std" w:hAnsi="ITC New Baskerville Std" w:cs="ITC New Baskerville Std"/>
                        <w:i/>
                        <w:iCs/>
                        <w:sz w:val="24"/>
                        <w:szCs w:val="24"/>
                      </w:rPr>
                      <w:t xml:space="preserve">Plan de Promoción </w:t>
                    </w:r>
                    <w:r>
                      <w:rPr>
                        <w:rFonts w:ascii="ITC New Baskerville Std" w:hAnsi="ITC New Baskerville Std" w:cs="ITC New Baskerville Std"/>
                        <w:i/>
                        <w:iCs/>
                        <w:sz w:val="24"/>
                        <w:szCs w:val="24"/>
                      </w:rPr>
                      <w:br/>
                    </w:r>
                    <w:r w:rsidRPr="00DC7F38">
                      <w:rPr>
                        <w:rFonts w:ascii="ITC New Baskerville Std" w:hAnsi="ITC New Baskerville Std" w:cs="ITC New Baskerville Std"/>
                        <w:i/>
                        <w:iCs/>
                        <w:sz w:val="24"/>
                        <w:szCs w:val="24"/>
                      </w:rPr>
                      <w:t>de las Titulaciones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s-ES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53BCA9BF" wp14:editId="07C8E892">
              <wp:simplePos x="0" y="0"/>
              <wp:positionH relativeFrom="column">
                <wp:posOffset>8101330</wp:posOffset>
              </wp:positionH>
              <wp:positionV relativeFrom="paragraph">
                <wp:posOffset>624840</wp:posOffset>
              </wp:positionV>
              <wp:extent cx="1600200" cy="571500"/>
              <wp:effectExtent l="0" t="0" r="635" b="3810"/>
              <wp:wrapNone/>
              <wp:docPr id="15" name="Cuadro de texto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00200" cy="5715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B2C25" w:rsidRPr="00DC7F38" w:rsidRDefault="00C75F92" w:rsidP="00112B66">
                          <w:pPr>
                            <w:rPr>
                              <w:i/>
                              <w:iCs/>
                              <w:sz w:val="24"/>
                              <w:szCs w:val="24"/>
                            </w:rPr>
                          </w:pPr>
                          <w:r w:rsidRPr="00DC7F38">
                            <w:rPr>
                              <w:rFonts w:ascii="ITC New Baskerville Std" w:hAnsi="ITC New Baskerville Std" w:cs="ITC New Baskerville Std"/>
                              <w:i/>
                              <w:iCs/>
                              <w:sz w:val="24"/>
                              <w:szCs w:val="24"/>
                            </w:rPr>
                            <w:t xml:space="preserve">Plan de Promoción </w:t>
                          </w:r>
                          <w:r>
                            <w:rPr>
                              <w:rFonts w:ascii="ITC New Baskerville Std" w:hAnsi="ITC New Baskerville Std" w:cs="ITC New Baskerville Std"/>
                              <w:i/>
                              <w:iCs/>
                              <w:sz w:val="24"/>
                              <w:szCs w:val="24"/>
                            </w:rPr>
                            <w:br/>
                          </w:r>
                          <w:r w:rsidRPr="00DC7F38">
                            <w:rPr>
                              <w:rFonts w:ascii="ITC New Baskerville Std" w:hAnsi="ITC New Baskerville Std" w:cs="ITC New Baskerville Std"/>
                              <w:i/>
                              <w:iCs/>
                              <w:sz w:val="24"/>
                              <w:szCs w:val="24"/>
                            </w:rPr>
                            <w:t>de las Titulaciones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Cuadro de texto 15" o:spid="_x0000_s1030" type="#_x0000_t202" style="position:absolute;margin-left:637.9pt;margin-top:49.2pt;width:126pt;height:4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" filled="f" stroked="f">
              <v:textbox inset="0,0,0,0">
                <w:txbxContent>
                  <w:p w:rsidR="00CB2C25" w:rsidRPr="00DC7F38" w:rsidRDefault="00C75F92" w:rsidP="00112B66">
                    <w:pPr>
                      <w:rPr>
                        <w:i/>
                        <w:iCs/>
                        <w:sz w:val="24"/>
                        <w:szCs w:val="24"/>
                      </w:rPr>
                    </w:pPr>
                    <w:r w:rsidRPr="00DC7F38">
                      <w:rPr>
                        <w:rFonts w:ascii="ITC New Baskerville Std" w:hAnsi="ITC New Baskerville Std" w:cs="ITC New Baskerville Std"/>
                        <w:i/>
                        <w:iCs/>
                        <w:sz w:val="24"/>
                        <w:szCs w:val="24"/>
                      </w:rPr>
                      <w:t xml:space="preserve">Plan de Promoción </w:t>
                    </w:r>
                    <w:r>
                      <w:rPr>
                        <w:rFonts w:ascii="ITC New Baskerville Std" w:hAnsi="ITC New Baskerville Std" w:cs="ITC New Baskerville Std"/>
                        <w:i/>
                        <w:iCs/>
                        <w:sz w:val="24"/>
                        <w:szCs w:val="24"/>
                      </w:rPr>
                      <w:br/>
                    </w:r>
                    <w:r w:rsidRPr="00DC7F38">
                      <w:rPr>
                        <w:rFonts w:ascii="ITC New Baskerville Std" w:hAnsi="ITC New Baskerville Std" w:cs="ITC New Baskerville Std"/>
                        <w:i/>
                        <w:iCs/>
                        <w:sz w:val="24"/>
                        <w:szCs w:val="24"/>
                      </w:rPr>
                      <w:t>de las Titulaciones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s-E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418ED6E5" wp14:editId="1FD6EF54">
              <wp:simplePos x="0" y="0"/>
              <wp:positionH relativeFrom="column">
                <wp:posOffset>8101330</wp:posOffset>
              </wp:positionH>
              <wp:positionV relativeFrom="paragraph">
                <wp:posOffset>624840</wp:posOffset>
              </wp:positionV>
              <wp:extent cx="1600200" cy="571500"/>
              <wp:effectExtent l="0" t="0" r="635" b="3810"/>
              <wp:wrapNone/>
              <wp:docPr id="14" name="Cuadro de texto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00200" cy="5715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B2C25" w:rsidRPr="00DC7F38" w:rsidRDefault="00C75F92" w:rsidP="00112B66">
                          <w:pPr>
                            <w:rPr>
                              <w:i/>
                              <w:iCs/>
                              <w:sz w:val="24"/>
                              <w:szCs w:val="24"/>
                            </w:rPr>
                          </w:pPr>
                          <w:r w:rsidRPr="00DC7F38">
                            <w:rPr>
                              <w:rFonts w:ascii="ITC New Baskerville Std" w:hAnsi="ITC New Baskerville Std" w:cs="ITC New Baskerville Std"/>
                              <w:i/>
                              <w:iCs/>
                              <w:sz w:val="24"/>
                              <w:szCs w:val="24"/>
                            </w:rPr>
                            <w:t xml:space="preserve">Plan de Promoción </w:t>
                          </w:r>
                          <w:r>
                            <w:rPr>
                              <w:rFonts w:ascii="ITC New Baskerville Std" w:hAnsi="ITC New Baskerville Std" w:cs="ITC New Baskerville Std"/>
                              <w:i/>
                              <w:iCs/>
                              <w:sz w:val="24"/>
                              <w:szCs w:val="24"/>
                            </w:rPr>
                            <w:br/>
                          </w:r>
                          <w:r w:rsidRPr="00DC7F38">
                            <w:rPr>
                              <w:rFonts w:ascii="ITC New Baskerville Std" w:hAnsi="ITC New Baskerville Std" w:cs="ITC New Baskerville Std"/>
                              <w:i/>
                              <w:iCs/>
                              <w:sz w:val="24"/>
                              <w:szCs w:val="24"/>
                            </w:rPr>
                            <w:t>de las Titulaciones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Cuadro de texto 14" o:spid="_x0000_s1031" type="#_x0000_t202" style="position:absolute;margin-left:637.9pt;margin-top:49.2pt;width:126pt;height:4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" filled="f" stroked="f">
              <v:textbox inset="0,0,0,0">
                <w:txbxContent>
                  <w:p w:rsidR="00CB2C25" w:rsidRPr="00DC7F38" w:rsidRDefault="00C75F92" w:rsidP="00112B66">
                    <w:pPr>
                      <w:rPr>
                        <w:i/>
                        <w:iCs/>
                        <w:sz w:val="24"/>
                        <w:szCs w:val="24"/>
                      </w:rPr>
                    </w:pPr>
                    <w:r w:rsidRPr="00DC7F38">
                      <w:rPr>
                        <w:rFonts w:ascii="ITC New Baskerville Std" w:hAnsi="ITC New Baskerville Std" w:cs="ITC New Baskerville Std"/>
                        <w:i/>
                        <w:iCs/>
                        <w:sz w:val="24"/>
                        <w:szCs w:val="24"/>
                      </w:rPr>
                      <w:t xml:space="preserve">Plan de Promoción </w:t>
                    </w:r>
                    <w:r>
                      <w:rPr>
                        <w:rFonts w:ascii="ITC New Baskerville Std" w:hAnsi="ITC New Baskerville Std" w:cs="ITC New Baskerville Std"/>
                        <w:i/>
                        <w:iCs/>
                        <w:sz w:val="24"/>
                        <w:szCs w:val="24"/>
                      </w:rPr>
                      <w:br/>
                    </w:r>
                    <w:r w:rsidRPr="00DC7F38">
                      <w:rPr>
                        <w:rFonts w:ascii="ITC New Baskerville Std" w:hAnsi="ITC New Baskerville Std" w:cs="ITC New Baskerville Std"/>
                        <w:i/>
                        <w:iCs/>
                        <w:sz w:val="24"/>
                        <w:szCs w:val="24"/>
                      </w:rPr>
                      <w:t>de las Titulaciones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s-ES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13A81EB8" wp14:editId="33AF2AF9">
              <wp:simplePos x="0" y="0"/>
              <wp:positionH relativeFrom="column">
                <wp:posOffset>8101330</wp:posOffset>
              </wp:positionH>
              <wp:positionV relativeFrom="paragraph">
                <wp:posOffset>624840</wp:posOffset>
              </wp:positionV>
              <wp:extent cx="1600200" cy="571500"/>
              <wp:effectExtent l="0" t="0" r="635" b="3810"/>
              <wp:wrapNone/>
              <wp:docPr id="13" name="Cuadro de texto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00200" cy="5715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B2C25" w:rsidRPr="00DC7F38" w:rsidRDefault="00C75F92" w:rsidP="00112B66">
                          <w:pPr>
                            <w:rPr>
                              <w:i/>
                              <w:iCs/>
                              <w:sz w:val="24"/>
                              <w:szCs w:val="24"/>
                            </w:rPr>
                          </w:pPr>
                          <w:r w:rsidRPr="00DC7F38">
                            <w:rPr>
                              <w:rFonts w:ascii="ITC New Baskerville Std" w:hAnsi="ITC New Baskerville Std" w:cs="ITC New Baskerville Std"/>
                              <w:i/>
                              <w:iCs/>
                              <w:sz w:val="24"/>
                              <w:szCs w:val="24"/>
                            </w:rPr>
                            <w:t xml:space="preserve">Plan de Promoción </w:t>
                          </w:r>
                          <w:r>
                            <w:rPr>
                              <w:rFonts w:ascii="ITC New Baskerville Std" w:hAnsi="ITC New Baskerville Std" w:cs="ITC New Baskerville Std"/>
                              <w:i/>
                              <w:iCs/>
                              <w:sz w:val="24"/>
                              <w:szCs w:val="24"/>
                            </w:rPr>
                            <w:br/>
                          </w:r>
                          <w:r w:rsidRPr="00DC7F38">
                            <w:rPr>
                              <w:rFonts w:ascii="ITC New Baskerville Std" w:hAnsi="ITC New Baskerville Std" w:cs="ITC New Baskerville Std"/>
                              <w:i/>
                              <w:iCs/>
                              <w:sz w:val="24"/>
                              <w:szCs w:val="24"/>
                            </w:rPr>
                            <w:t>de las Titulaciones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Cuadro de texto 13" o:spid="_x0000_s1032" type="#_x0000_t202" style="position:absolute;margin-left:637.9pt;margin-top:49.2pt;width:126pt;height:4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" filled="f" stroked="f">
              <v:textbox inset="0,0,0,0">
                <w:txbxContent>
                  <w:p w:rsidR="00CB2C25" w:rsidRPr="00DC7F38" w:rsidRDefault="00C75F92" w:rsidP="00112B66">
                    <w:pPr>
                      <w:rPr>
                        <w:i/>
                        <w:iCs/>
                        <w:sz w:val="24"/>
                        <w:szCs w:val="24"/>
                      </w:rPr>
                    </w:pPr>
                    <w:r w:rsidRPr="00DC7F38">
                      <w:rPr>
                        <w:rFonts w:ascii="ITC New Baskerville Std" w:hAnsi="ITC New Baskerville Std" w:cs="ITC New Baskerville Std"/>
                        <w:i/>
                        <w:iCs/>
                        <w:sz w:val="24"/>
                        <w:szCs w:val="24"/>
                      </w:rPr>
                      <w:t xml:space="preserve">Plan de Promoción </w:t>
                    </w:r>
                    <w:r>
                      <w:rPr>
                        <w:rFonts w:ascii="ITC New Baskerville Std" w:hAnsi="ITC New Baskerville Std" w:cs="ITC New Baskerville Std"/>
                        <w:i/>
                        <w:iCs/>
                        <w:sz w:val="24"/>
                        <w:szCs w:val="24"/>
                      </w:rPr>
                      <w:br/>
                    </w:r>
                    <w:r w:rsidRPr="00DC7F38">
                      <w:rPr>
                        <w:rFonts w:ascii="ITC New Baskerville Std" w:hAnsi="ITC New Baskerville Std" w:cs="ITC New Baskerville Std"/>
                        <w:i/>
                        <w:iCs/>
                        <w:sz w:val="24"/>
                        <w:szCs w:val="24"/>
                      </w:rPr>
                      <w:t>de las Titulaciones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s-ES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21059C9" wp14:editId="2851713A">
              <wp:simplePos x="0" y="0"/>
              <wp:positionH relativeFrom="column">
                <wp:posOffset>8101330</wp:posOffset>
              </wp:positionH>
              <wp:positionV relativeFrom="paragraph">
                <wp:posOffset>624840</wp:posOffset>
              </wp:positionV>
              <wp:extent cx="1600200" cy="571500"/>
              <wp:effectExtent l="0" t="0" r="635" b="3810"/>
              <wp:wrapNone/>
              <wp:docPr id="12" name="Cuadro de texto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00200" cy="5715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B2C25" w:rsidRPr="00DC7F38" w:rsidRDefault="00C75F92" w:rsidP="00112B66">
                          <w:pPr>
                            <w:rPr>
                              <w:i/>
                              <w:iCs/>
                              <w:sz w:val="24"/>
                              <w:szCs w:val="24"/>
                            </w:rPr>
                          </w:pPr>
                          <w:r w:rsidRPr="00DC7F38">
                            <w:rPr>
                              <w:rFonts w:ascii="ITC New Baskerville Std" w:hAnsi="ITC New Baskerville Std" w:cs="ITC New Baskerville Std"/>
                              <w:i/>
                              <w:iCs/>
                              <w:sz w:val="24"/>
                              <w:szCs w:val="24"/>
                            </w:rPr>
                            <w:t xml:space="preserve">Plan de Promoción </w:t>
                          </w:r>
                          <w:r>
                            <w:rPr>
                              <w:rFonts w:ascii="ITC New Baskerville Std" w:hAnsi="ITC New Baskerville Std" w:cs="ITC New Baskerville Std"/>
                              <w:i/>
                              <w:iCs/>
                              <w:sz w:val="24"/>
                              <w:szCs w:val="24"/>
                            </w:rPr>
                            <w:br/>
                          </w:r>
                          <w:r w:rsidRPr="00DC7F38">
                            <w:rPr>
                              <w:rFonts w:ascii="ITC New Baskerville Std" w:hAnsi="ITC New Baskerville Std" w:cs="ITC New Baskerville Std"/>
                              <w:i/>
                              <w:iCs/>
                              <w:sz w:val="24"/>
                              <w:szCs w:val="24"/>
                            </w:rPr>
                            <w:t>de las Titulaciones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Cuadro de texto 12" o:spid="_x0000_s1033" type="#_x0000_t202" style="position:absolute;margin-left:637.9pt;margin-top:49.2pt;width:126pt;height:4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" filled="f" stroked="f">
              <v:textbox inset="0,0,0,0">
                <w:txbxContent>
                  <w:p w:rsidR="00CB2C25" w:rsidRPr="00DC7F38" w:rsidRDefault="00C75F92" w:rsidP="00112B66">
                    <w:pPr>
                      <w:rPr>
                        <w:i/>
                        <w:iCs/>
                        <w:sz w:val="24"/>
                        <w:szCs w:val="24"/>
                      </w:rPr>
                    </w:pPr>
                    <w:r w:rsidRPr="00DC7F38">
                      <w:rPr>
                        <w:rFonts w:ascii="ITC New Baskerville Std" w:hAnsi="ITC New Baskerville Std" w:cs="ITC New Baskerville Std"/>
                        <w:i/>
                        <w:iCs/>
                        <w:sz w:val="24"/>
                        <w:szCs w:val="24"/>
                      </w:rPr>
                      <w:t xml:space="preserve">Plan de Promoción </w:t>
                    </w:r>
                    <w:r>
                      <w:rPr>
                        <w:rFonts w:ascii="ITC New Baskerville Std" w:hAnsi="ITC New Baskerville Std" w:cs="ITC New Baskerville Std"/>
                        <w:i/>
                        <w:iCs/>
                        <w:sz w:val="24"/>
                        <w:szCs w:val="24"/>
                      </w:rPr>
                      <w:br/>
                    </w:r>
                    <w:r w:rsidRPr="00DC7F38">
                      <w:rPr>
                        <w:rFonts w:ascii="ITC New Baskerville Std" w:hAnsi="ITC New Baskerville Std" w:cs="ITC New Baskerville Std"/>
                        <w:i/>
                        <w:iCs/>
                        <w:sz w:val="24"/>
                        <w:szCs w:val="24"/>
                      </w:rPr>
                      <w:t>de las Titulaciones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565C7C"/>
    <w:multiLevelType w:val="hybridMultilevel"/>
    <w:tmpl w:val="7F02CFE2"/>
    <w:lvl w:ilvl="0" w:tplc="04F201FC">
      <w:start w:val="2"/>
      <w:numFmt w:val="bullet"/>
      <w:lvlText w:val="-"/>
      <w:lvlJc w:val="left"/>
      <w:pPr>
        <w:ind w:left="720" w:hanging="360"/>
      </w:pPr>
      <w:rPr>
        <w:rFonts w:ascii="ITC New Baskerville Std" w:eastAsia="Times New Roman" w:hAnsi="ITC New Baskerville Std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>
    <w:nsid w:val="05DF5C56"/>
    <w:multiLevelType w:val="hybridMultilevel"/>
    <w:tmpl w:val="5246CF5C"/>
    <w:lvl w:ilvl="0" w:tplc="04F201FC">
      <w:start w:val="2"/>
      <w:numFmt w:val="bullet"/>
      <w:lvlText w:val="-"/>
      <w:lvlJc w:val="left"/>
      <w:pPr>
        <w:ind w:left="720" w:hanging="360"/>
      </w:pPr>
      <w:rPr>
        <w:rFonts w:ascii="ITC New Baskerville Std" w:eastAsia="Times New Roman" w:hAnsi="ITC New Baskerville Std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>
    <w:nsid w:val="078A6EEE"/>
    <w:multiLevelType w:val="hybridMultilevel"/>
    <w:tmpl w:val="C25CD1FC"/>
    <w:lvl w:ilvl="0" w:tplc="04F201FC">
      <w:start w:val="2"/>
      <w:numFmt w:val="bullet"/>
      <w:lvlText w:val="-"/>
      <w:lvlJc w:val="left"/>
      <w:pPr>
        <w:ind w:left="720" w:hanging="360"/>
      </w:pPr>
      <w:rPr>
        <w:rFonts w:ascii="ITC New Baskerville Std" w:eastAsia="Times New Roman" w:hAnsi="ITC New Baskerville Std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>
    <w:nsid w:val="11F467C1"/>
    <w:multiLevelType w:val="hybridMultilevel"/>
    <w:tmpl w:val="24308DD2"/>
    <w:lvl w:ilvl="0" w:tplc="04F201FC">
      <w:start w:val="2"/>
      <w:numFmt w:val="bullet"/>
      <w:lvlText w:val="-"/>
      <w:lvlJc w:val="left"/>
      <w:pPr>
        <w:ind w:left="720" w:hanging="360"/>
      </w:pPr>
      <w:rPr>
        <w:rFonts w:ascii="ITC New Baskerville Std" w:eastAsia="Times New Roman" w:hAnsi="ITC New Baskerville Std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">
    <w:nsid w:val="24312B59"/>
    <w:multiLevelType w:val="hybridMultilevel"/>
    <w:tmpl w:val="A2F89F14"/>
    <w:lvl w:ilvl="0" w:tplc="0C0A0001">
      <w:start w:val="1"/>
      <w:numFmt w:val="bullet"/>
      <w:lvlText w:val=""/>
      <w:lvlJc w:val="left"/>
      <w:pPr>
        <w:ind w:left="1428" w:hanging="360"/>
      </w:pPr>
      <w:rPr>
        <w:rFonts w:ascii="Symbol" w:hAnsi="Symbol" w:cs="Symbol" w:hint="default"/>
      </w:rPr>
    </w:lvl>
    <w:lvl w:ilvl="1" w:tplc="0C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cs="Wingdings" w:hint="default"/>
      </w:rPr>
    </w:lvl>
    <w:lvl w:ilvl="3" w:tplc="0C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cs="Symbol" w:hint="default"/>
      </w:rPr>
    </w:lvl>
    <w:lvl w:ilvl="4" w:tplc="0C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cs="Wingdings" w:hint="default"/>
      </w:rPr>
    </w:lvl>
    <w:lvl w:ilvl="6" w:tplc="0C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cs="Symbol" w:hint="default"/>
      </w:rPr>
    </w:lvl>
    <w:lvl w:ilvl="7" w:tplc="0C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cs="Wingdings" w:hint="default"/>
      </w:rPr>
    </w:lvl>
  </w:abstractNum>
  <w:abstractNum w:abstractNumId="5">
    <w:nsid w:val="2D817963"/>
    <w:multiLevelType w:val="hybridMultilevel"/>
    <w:tmpl w:val="23060588"/>
    <w:lvl w:ilvl="0" w:tplc="04F201FC">
      <w:start w:val="2"/>
      <w:numFmt w:val="bullet"/>
      <w:lvlText w:val="-"/>
      <w:lvlJc w:val="left"/>
      <w:pPr>
        <w:ind w:left="720" w:hanging="360"/>
      </w:pPr>
      <w:rPr>
        <w:rFonts w:ascii="ITC New Baskerville Std" w:eastAsia="Times New Roman" w:hAnsi="ITC New Baskerville Std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6">
    <w:nsid w:val="39AA6FB3"/>
    <w:multiLevelType w:val="hybridMultilevel"/>
    <w:tmpl w:val="CA6057B2"/>
    <w:lvl w:ilvl="0" w:tplc="04F201FC">
      <w:start w:val="2"/>
      <w:numFmt w:val="bullet"/>
      <w:lvlText w:val="-"/>
      <w:lvlJc w:val="left"/>
      <w:pPr>
        <w:ind w:left="720" w:hanging="360"/>
      </w:pPr>
      <w:rPr>
        <w:rFonts w:ascii="ITC New Baskerville Std" w:eastAsia="Times New Roman" w:hAnsi="ITC New Baskerville Std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7">
    <w:nsid w:val="3BE03CEF"/>
    <w:multiLevelType w:val="hybridMultilevel"/>
    <w:tmpl w:val="CC5A20A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8">
    <w:nsid w:val="3F067F71"/>
    <w:multiLevelType w:val="hybridMultilevel"/>
    <w:tmpl w:val="D626FF5E"/>
    <w:lvl w:ilvl="0" w:tplc="04F201FC">
      <w:start w:val="2"/>
      <w:numFmt w:val="bullet"/>
      <w:lvlText w:val="-"/>
      <w:lvlJc w:val="left"/>
      <w:pPr>
        <w:ind w:left="720" w:hanging="360"/>
      </w:pPr>
      <w:rPr>
        <w:rFonts w:ascii="ITC New Baskerville Std" w:eastAsia="Times New Roman" w:hAnsi="ITC New Baskerville Std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">
    <w:nsid w:val="429755CB"/>
    <w:multiLevelType w:val="hybridMultilevel"/>
    <w:tmpl w:val="04F80CC4"/>
    <w:lvl w:ilvl="0" w:tplc="04F201FC">
      <w:start w:val="2"/>
      <w:numFmt w:val="bullet"/>
      <w:lvlText w:val="-"/>
      <w:lvlJc w:val="left"/>
      <w:pPr>
        <w:ind w:left="720" w:hanging="360"/>
      </w:pPr>
      <w:rPr>
        <w:rFonts w:ascii="ITC New Baskerville Std" w:eastAsia="Times New Roman" w:hAnsi="ITC New Baskerville Std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0">
    <w:nsid w:val="43317783"/>
    <w:multiLevelType w:val="hybridMultilevel"/>
    <w:tmpl w:val="2B5A915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1">
    <w:nsid w:val="4D493969"/>
    <w:multiLevelType w:val="hybridMultilevel"/>
    <w:tmpl w:val="4BAC6F06"/>
    <w:lvl w:ilvl="0" w:tplc="04F201FC">
      <w:start w:val="2"/>
      <w:numFmt w:val="bullet"/>
      <w:lvlText w:val="-"/>
      <w:lvlJc w:val="left"/>
      <w:pPr>
        <w:ind w:left="720" w:hanging="360"/>
      </w:pPr>
      <w:rPr>
        <w:rFonts w:ascii="ITC New Baskerville Std" w:eastAsia="Times New Roman" w:hAnsi="ITC New Baskerville Std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2">
    <w:nsid w:val="587A7F93"/>
    <w:multiLevelType w:val="multilevel"/>
    <w:tmpl w:val="FB20B248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2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2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88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5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5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35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16" w:hanging="1800"/>
      </w:pPr>
      <w:rPr>
        <w:rFonts w:hint="default"/>
      </w:rPr>
    </w:lvl>
  </w:abstractNum>
  <w:abstractNum w:abstractNumId="13">
    <w:nsid w:val="5CB55736"/>
    <w:multiLevelType w:val="multilevel"/>
    <w:tmpl w:val="BF965E58"/>
    <w:lvl w:ilvl="0">
      <w:start w:val="1"/>
      <w:numFmt w:val="decimal"/>
      <w:lvlText w:val="%1"/>
      <w:lvlJc w:val="left"/>
      <w:pPr>
        <w:ind w:left="360" w:hanging="360"/>
      </w:pPr>
      <w:rPr>
        <w:rFonts w:ascii="ITC New Baskerville Std" w:eastAsia="Times New Roman" w:hAnsi="ITC New Baskerville Std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>
    <w:nsid w:val="5DAD7960"/>
    <w:multiLevelType w:val="hybridMultilevel"/>
    <w:tmpl w:val="5A0E565C"/>
    <w:lvl w:ilvl="0" w:tplc="04F201FC">
      <w:start w:val="2"/>
      <w:numFmt w:val="bullet"/>
      <w:lvlText w:val="-"/>
      <w:lvlJc w:val="left"/>
      <w:pPr>
        <w:ind w:left="720" w:hanging="360"/>
      </w:pPr>
      <w:rPr>
        <w:rFonts w:ascii="ITC New Baskerville Std" w:eastAsia="Times New Roman" w:hAnsi="ITC New Baskerville Std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5">
    <w:nsid w:val="69D425B8"/>
    <w:multiLevelType w:val="hybridMultilevel"/>
    <w:tmpl w:val="634A8214"/>
    <w:lvl w:ilvl="0" w:tplc="04F201FC">
      <w:start w:val="2"/>
      <w:numFmt w:val="bullet"/>
      <w:lvlText w:val="-"/>
      <w:lvlJc w:val="left"/>
      <w:pPr>
        <w:ind w:left="720" w:hanging="360"/>
      </w:pPr>
      <w:rPr>
        <w:rFonts w:ascii="ITC New Baskerville Std" w:eastAsia="Times New Roman" w:hAnsi="ITC New Baskerville Std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6">
    <w:nsid w:val="6C6C398A"/>
    <w:multiLevelType w:val="hybridMultilevel"/>
    <w:tmpl w:val="54406C52"/>
    <w:lvl w:ilvl="0" w:tplc="04F201FC">
      <w:start w:val="2"/>
      <w:numFmt w:val="bullet"/>
      <w:lvlText w:val="-"/>
      <w:lvlJc w:val="left"/>
      <w:pPr>
        <w:ind w:left="720" w:hanging="360"/>
      </w:pPr>
      <w:rPr>
        <w:rFonts w:ascii="ITC New Baskerville Std" w:eastAsia="Times New Roman" w:hAnsi="ITC New Baskerville Std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7">
    <w:nsid w:val="6F8F022E"/>
    <w:multiLevelType w:val="hybridMultilevel"/>
    <w:tmpl w:val="9FFCEE0C"/>
    <w:lvl w:ilvl="0" w:tplc="9D52BAC4">
      <w:start w:val="1"/>
      <w:numFmt w:val="decimal"/>
      <w:lvlText w:val="%1"/>
      <w:lvlJc w:val="left"/>
      <w:pPr>
        <w:ind w:left="5039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785" w:hanging="360"/>
      </w:pPr>
    </w:lvl>
    <w:lvl w:ilvl="2" w:tplc="0C0A001B" w:tentative="1">
      <w:start w:val="1"/>
      <w:numFmt w:val="lowerRoman"/>
      <w:lvlText w:val="%3."/>
      <w:lvlJc w:val="right"/>
      <w:pPr>
        <w:ind w:left="2505" w:hanging="180"/>
      </w:pPr>
    </w:lvl>
    <w:lvl w:ilvl="3" w:tplc="0C0A000F" w:tentative="1">
      <w:start w:val="1"/>
      <w:numFmt w:val="decimal"/>
      <w:lvlText w:val="%4."/>
      <w:lvlJc w:val="left"/>
      <w:pPr>
        <w:ind w:left="3225" w:hanging="360"/>
      </w:pPr>
    </w:lvl>
    <w:lvl w:ilvl="4" w:tplc="0C0A0019" w:tentative="1">
      <w:start w:val="1"/>
      <w:numFmt w:val="lowerLetter"/>
      <w:lvlText w:val="%5."/>
      <w:lvlJc w:val="left"/>
      <w:pPr>
        <w:ind w:left="3945" w:hanging="360"/>
      </w:pPr>
    </w:lvl>
    <w:lvl w:ilvl="5" w:tplc="0C0A001B" w:tentative="1">
      <w:start w:val="1"/>
      <w:numFmt w:val="lowerRoman"/>
      <w:lvlText w:val="%6."/>
      <w:lvlJc w:val="right"/>
      <w:pPr>
        <w:ind w:left="4665" w:hanging="180"/>
      </w:pPr>
    </w:lvl>
    <w:lvl w:ilvl="6" w:tplc="0C0A000F" w:tentative="1">
      <w:start w:val="1"/>
      <w:numFmt w:val="decimal"/>
      <w:lvlText w:val="%7."/>
      <w:lvlJc w:val="left"/>
      <w:pPr>
        <w:ind w:left="5385" w:hanging="360"/>
      </w:pPr>
    </w:lvl>
    <w:lvl w:ilvl="7" w:tplc="0C0A0019" w:tentative="1">
      <w:start w:val="1"/>
      <w:numFmt w:val="lowerLetter"/>
      <w:lvlText w:val="%8."/>
      <w:lvlJc w:val="left"/>
      <w:pPr>
        <w:ind w:left="6105" w:hanging="360"/>
      </w:pPr>
    </w:lvl>
    <w:lvl w:ilvl="8" w:tplc="0C0A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8">
    <w:nsid w:val="72865879"/>
    <w:multiLevelType w:val="hybridMultilevel"/>
    <w:tmpl w:val="AB8825F0"/>
    <w:lvl w:ilvl="0" w:tplc="04F201FC">
      <w:start w:val="2"/>
      <w:numFmt w:val="bullet"/>
      <w:lvlText w:val="-"/>
      <w:lvlJc w:val="left"/>
      <w:pPr>
        <w:ind w:left="720" w:hanging="360"/>
      </w:pPr>
      <w:rPr>
        <w:rFonts w:ascii="ITC New Baskerville Std" w:eastAsia="Times New Roman" w:hAnsi="ITC New Baskerville Std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9">
    <w:nsid w:val="73721E13"/>
    <w:multiLevelType w:val="hybridMultilevel"/>
    <w:tmpl w:val="DB6446B2"/>
    <w:lvl w:ilvl="0" w:tplc="04F201FC">
      <w:start w:val="2"/>
      <w:numFmt w:val="bullet"/>
      <w:lvlText w:val="-"/>
      <w:lvlJc w:val="left"/>
      <w:pPr>
        <w:ind w:left="720" w:hanging="360"/>
      </w:pPr>
      <w:rPr>
        <w:rFonts w:ascii="ITC New Baskerville Std" w:eastAsia="Times New Roman" w:hAnsi="ITC New Baskerville Std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0">
    <w:nsid w:val="760F75DD"/>
    <w:multiLevelType w:val="hybridMultilevel"/>
    <w:tmpl w:val="EACE70B0"/>
    <w:lvl w:ilvl="0" w:tplc="04F201FC">
      <w:start w:val="2"/>
      <w:numFmt w:val="bullet"/>
      <w:lvlText w:val="-"/>
      <w:lvlJc w:val="left"/>
      <w:pPr>
        <w:ind w:left="720" w:hanging="360"/>
      </w:pPr>
      <w:rPr>
        <w:rFonts w:ascii="ITC New Baskerville Std" w:eastAsia="Times New Roman" w:hAnsi="ITC New Baskerville Std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1">
    <w:nsid w:val="78912ACC"/>
    <w:multiLevelType w:val="hybridMultilevel"/>
    <w:tmpl w:val="1FAA0A6C"/>
    <w:lvl w:ilvl="0" w:tplc="04F201FC">
      <w:start w:val="2"/>
      <w:numFmt w:val="bullet"/>
      <w:lvlText w:val="-"/>
      <w:lvlJc w:val="left"/>
      <w:pPr>
        <w:ind w:left="720" w:hanging="360"/>
      </w:pPr>
      <w:rPr>
        <w:rFonts w:ascii="ITC New Baskerville Std" w:eastAsia="Times New Roman" w:hAnsi="ITC New Baskerville Std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13"/>
  </w:num>
  <w:num w:numId="2">
    <w:abstractNumId w:val="4"/>
  </w:num>
  <w:num w:numId="3">
    <w:abstractNumId w:val="10"/>
  </w:num>
  <w:num w:numId="4">
    <w:abstractNumId w:val="7"/>
  </w:num>
  <w:num w:numId="5">
    <w:abstractNumId w:val="12"/>
  </w:num>
  <w:num w:numId="6">
    <w:abstractNumId w:val="17"/>
  </w:num>
  <w:num w:numId="7">
    <w:abstractNumId w:val="15"/>
  </w:num>
  <w:num w:numId="8">
    <w:abstractNumId w:val="2"/>
  </w:num>
  <w:num w:numId="9">
    <w:abstractNumId w:val="3"/>
  </w:num>
  <w:num w:numId="10">
    <w:abstractNumId w:val="9"/>
  </w:num>
  <w:num w:numId="11">
    <w:abstractNumId w:val="8"/>
  </w:num>
  <w:num w:numId="12">
    <w:abstractNumId w:val="19"/>
  </w:num>
  <w:num w:numId="13">
    <w:abstractNumId w:val="14"/>
  </w:num>
  <w:num w:numId="14">
    <w:abstractNumId w:val="20"/>
  </w:num>
  <w:num w:numId="15">
    <w:abstractNumId w:val="16"/>
  </w:num>
  <w:num w:numId="16">
    <w:abstractNumId w:val="6"/>
  </w:num>
  <w:num w:numId="17">
    <w:abstractNumId w:val="21"/>
  </w:num>
  <w:num w:numId="18">
    <w:abstractNumId w:val="18"/>
  </w:num>
  <w:num w:numId="19">
    <w:abstractNumId w:val="0"/>
  </w:num>
  <w:num w:numId="20">
    <w:abstractNumId w:val="1"/>
  </w:num>
  <w:num w:numId="21">
    <w:abstractNumId w:val="5"/>
  </w:num>
  <w:num w:numId="2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5F92"/>
    <w:rsid w:val="001429E1"/>
    <w:rsid w:val="005B5B21"/>
    <w:rsid w:val="00A9179D"/>
    <w:rsid w:val="00AB231F"/>
    <w:rsid w:val="00C75F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B231F"/>
  </w:style>
  <w:style w:type="paragraph" w:styleId="Ttulo1">
    <w:name w:val="heading 1"/>
    <w:basedOn w:val="Normal"/>
    <w:next w:val="Normal"/>
    <w:link w:val="Ttulo1Car"/>
    <w:uiPriority w:val="99"/>
    <w:qFormat/>
    <w:rsid w:val="00C75F92"/>
    <w:pPr>
      <w:keepNext/>
      <w:spacing w:after="0" w:line="240" w:lineRule="auto"/>
      <w:jc w:val="both"/>
      <w:outlineLvl w:val="0"/>
    </w:pPr>
    <w:rPr>
      <w:rFonts w:ascii="Arial" w:eastAsia="Times New Roman" w:hAnsi="Arial" w:cs="Arial"/>
      <w:b/>
      <w:bCs/>
      <w:sz w:val="24"/>
      <w:szCs w:val="24"/>
      <w:lang w:val="gl-ES" w:eastAsia="es-ES"/>
    </w:rPr>
  </w:style>
  <w:style w:type="paragraph" w:styleId="Ttulo2">
    <w:name w:val="heading 2"/>
    <w:basedOn w:val="Normal"/>
    <w:next w:val="Normal"/>
    <w:link w:val="Ttulo2Car"/>
    <w:uiPriority w:val="99"/>
    <w:qFormat/>
    <w:rsid w:val="00C75F92"/>
    <w:pPr>
      <w:keepNext/>
      <w:spacing w:after="0" w:line="240" w:lineRule="auto"/>
      <w:ind w:left="6300"/>
      <w:jc w:val="both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gl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rsid w:val="00C75F92"/>
    <w:rPr>
      <w:rFonts w:ascii="Arial" w:eastAsia="Times New Roman" w:hAnsi="Arial" w:cs="Arial"/>
      <w:b/>
      <w:bCs/>
      <w:sz w:val="24"/>
      <w:szCs w:val="24"/>
      <w:lang w:val="gl-ES" w:eastAsia="es-ES"/>
    </w:rPr>
  </w:style>
  <w:style w:type="character" w:customStyle="1" w:styleId="Ttulo2Car">
    <w:name w:val="Título 2 Car"/>
    <w:basedOn w:val="Fuentedeprrafopredeter"/>
    <w:link w:val="Ttulo2"/>
    <w:uiPriority w:val="99"/>
    <w:rsid w:val="00C75F92"/>
    <w:rPr>
      <w:rFonts w:ascii="Times New Roman" w:eastAsia="Times New Roman" w:hAnsi="Times New Roman" w:cs="Times New Roman"/>
      <w:b/>
      <w:bCs/>
      <w:sz w:val="24"/>
      <w:szCs w:val="24"/>
      <w:lang w:val="gl-ES" w:eastAsia="es-ES"/>
    </w:rPr>
  </w:style>
  <w:style w:type="numbering" w:customStyle="1" w:styleId="Sinlista1">
    <w:name w:val="Sin lista1"/>
    <w:next w:val="Sinlista"/>
    <w:uiPriority w:val="99"/>
    <w:semiHidden/>
    <w:unhideWhenUsed/>
    <w:rsid w:val="00C75F92"/>
  </w:style>
  <w:style w:type="paragraph" w:styleId="Encabezado">
    <w:name w:val="header"/>
    <w:basedOn w:val="Normal"/>
    <w:link w:val="EncabezadoCar"/>
    <w:uiPriority w:val="99"/>
    <w:rsid w:val="00C75F92"/>
    <w:pPr>
      <w:tabs>
        <w:tab w:val="center" w:pos="4252"/>
        <w:tab w:val="right" w:pos="8504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gl-ES" w:eastAsia="es-ES"/>
    </w:rPr>
  </w:style>
  <w:style w:type="character" w:customStyle="1" w:styleId="EncabezadoCar">
    <w:name w:val="Encabezado Car"/>
    <w:basedOn w:val="Fuentedeprrafopredeter"/>
    <w:link w:val="Encabezado"/>
    <w:uiPriority w:val="99"/>
    <w:rsid w:val="00C75F92"/>
    <w:rPr>
      <w:rFonts w:ascii="Times New Roman" w:eastAsia="Times New Roman" w:hAnsi="Times New Roman" w:cs="Times New Roman"/>
      <w:sz w:val="20"/>
      <w:szCs w:val="20"/>
      <w:lang w:val="gl-ES" w:eastAsia="es-ES"/>
    </w:rPr>
  </w:style>
  <w:style w:type="paragraph" w:styleId="Piedepgina">
    <w:name w:val="footer"/>
    <w:basedOn w:val="Normal"/>
    <w:link w:val="PiedepginaCar"/>
    <w:uiPriority w:val="99"/>
    <w:rsid w:val="00C75F92"/>
    <w:pPr>
      <w:tabs>
        <w:tab w:val="center" w:pos="4252"/>
        <w:tab w:val="right" w:pos="8504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gl-ES" w:eastAsia="es-E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C75F92"/>
    <w:rPr>
      <w:rFonts w:ascii="Times New Roman" w:eastAsia="Times New Roman" w:hAnsi="Times New Roman" w:cs="Times New Roman"/>
      <w:sz w:val="20"/>
      <w:szCs w:val="20"/>
      <w:lang w:val="gl-ES" w:eastAsia="es-ES"/>
    </w:rPr>
  </w:style>
  <w:style w:type="paragraph" w:styleId="Textodeglobo">
    <w:name w:val="Balloon Text"/>
    <w:basedOn w:val="Normal"/>
    <w:link w:val="TextodegloboCar"/>
    <w:uiPriority w:val="99"/>
    <w:semiHidden/>
    <w:rsid w:val="00C75F92"/>
    <w:pPr>
      <w:spacing w:after="0" w:line="240" w:lineRule="auto"/>
    </w:pPr>
    <w:rPr>
      <w:rFonts w:ascii="Tahoma" w:eastAsia="Times New Roman" w:hAnsi="Tahoma" w:cs="Tahoma"/>
      <w:sz w:val="16"/>
      <w:szCs w:val="16"/>
      <w:lang w:val="gl-ES" w:eastAsia="es-ES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75F92"/>
    <w:rPr>
      <w:rFonts w:ascii="Tahoma" w:eastAsia="Times New Roman" w:hAnsi="Tahoma" w:cs="Tahoma"/>
      <w:sz w:val="16"/>
      <w:szCs w:val="16"/>
      <w:lang w:val="gl-ES" w:eastAsia="es-ES"/>
    </w:rPr>
  </w:style>
  <w:style w:type="paragraph" w:customStyle="1" w:styleId="logo">
    <w:name w:val="logo"/>
    <w:basedOn w:val="Encabezado"/>
    <w:autoRedefine/>
    <w:uiPriority w:val="99"/>
    <w:rsid w:val="00C75F92"/>
    <w:pPr>
      <w:spacing w:before="60"/>
      <w:ind w:right="360"/>
      <w:contextualSpacing/>
    </w:pPr>
    <w:rPr>
      <w:rFonts w:ascii="ITC New Baskerville Std" w:eastAsia="Calibri" w:hAnsi="ITC New Baskerville Std" w:cs="ITC New Baskerville Std"/>
      <w:sz w:val="21"/>
      <w:szCs w:val="21"/>
      <w:lang w:eastAsia="en-US"/>
    </w:rPr>
  </w:style>
  <w:style w:type="paragraph" w:customStyle="1" w:styleId="NomeCentroVigo">
    <w:name w:val="Nome_Centro_Vigo"/>
    <w:basedOn w:val="Normal"/>
    <w:uiPriority w:val="99"/>
    <w:rsid w:val="00C75F92"/>
    <w:pPr>
      <w:tabs>
        <w:tab w:val="center" w:pos="4252"/>
        <w:tab w:val="left" w:pos="6080"/>
        <w:tab w:val="right" w:pos="9674"/>
      </w:tabs>
      <w:spacing w:before="60" w:after="0" w:line="240" w:lineRule="auto"/>
      <w:ind w:left="-108"/>
      <w:contextualSpacing/>
    </w:pPr>
    <w:rPr>
      <w:rFonts w:ascii="ITC New Baskerville Std" w:eastAsia="Times New Roman" w:hAnsi="ITC New Baskerville Std" w:cs="ITC New Baskerville Std"/>
      <w:color w:val="0094E0"/>
      <w:spacing w:val="-8"/>
      <w:position w:val="4"/>
      <w:sz w:val="20"/>
      <w:szCs w:val="20"/>
      <w:lang w:val="gl-ES" w:eastAsia="es-ES"/>
    </w:rPr>
  </w:style>
  <w:style w:type="paragraph" w:customStyle="1" w:styleId="AreaCalidade">
    <w:name w:val="AreaCalidade"/>
    <w:basedOn w:val="Normal"/>
    <w:autoRedefine/>
    <w:uiPriority w:val="99"/>
    <w:rsid w:val="00C75F92"/>
    <w:pPr>
      <w:tabs>
        <w:tab w:val="center" w:pos="4252"/>
        <w:tab w:val="left" w:pos="6080"/>
        <w:tab w:val="right" w:pos="9674"/>
      </w:tabs>
      <w:spacing w:before="60" w:after="0" w:line="240" w:lineRule="auto"/>
      <w:ind w:left="-108"/>
      <w:contextualSpacing/>
    </w:pPr>
    <w:rPr>
      <w:rFonts w:ascii="ITC New Baskerville Std" w:eastAsia="Times New Roman" w:hAnsi="ITC New Baskerville Std" w:cs="ITC New Baskerville Std"/>
      <w:color w:val="FF0000"/>
      <w:spacing w:val="-8"/>
      <w:position w:val="4"/>
      <w:sz w:val="24"/>
      <w:szCs w:val="24"/>
      <w:lang w:val="gl-ES" w:eastAsia="es-ES"/>
    </w:rPr>
  </w:style>
  <w:style w:type="paragraph" w:styleId="Prrafodelista">
    <w:name w:val="List Paragraph"/>
    <w:basedOn w:val="Normal"/>
    <w:uiPriority w:val="99"/>
    <w:qFormat/>
    <w:rsid w:val="00C75F92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val="gl-ES" w:eastAsia="es-ES"/>
    </w:rPr>
  </w:style>
  <w:style w:type="table" w:styleId="Tablaconcuadrcula">
    <w:name w:val="Table Grid"/>
    <w:basedOn w:val="Tablanormal"/>
    <w:uiPriority w:val="99"/>
    <w:rsid w:val="00C75F92"/>
    <w:pPr>
      <w:spacing w:after="0" w:line="240" w:lineRule="auto"/>
      <w:ind w:left="2880" w:hanging="2880"/>
      <w:jc w:val="both"/>
    </w:pPr>
    <w:rPr>
      <w:rFonts w:ascii="Calibri" w:eastAsia="Calibri" w:hAnsi="Calibri" w:cs="Calibri"/>
      <w:sz w:val="20"/>
      <w:szCs w:val="20"/>
      <w:lang w:eastAsia="es-E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rmalWeb25">
    <w:name w:val="Normal (Web)25"/>
    <w:basedOn w:val="Normal"/>
    <w:uiPriority w:val="99"/>
    <w:rsid w:val="00C75F92"/>
    <w:pPr>
      <w:spacing w:after="0" w:line="240" w:lineRule="auto"/>
    </w:pPr>
    <w:rPr>
      <w:rFonts w:ascii="Arial" w:eastAsia="Times New Roman" w:hAnsi="Arial" w:cs="Arial"/>
      <w:sz w:val="24"/>
      <w:szCs w:val="24"/>
      <w:lang w:val="gl-ES" w:eastAsia="es-ES"/>
    </w:rPr>
  </w:style>
  <w:style w:type="paragraph" w:styleId="NormalWeb">
    <w:name w:val="Normal (Web)"/>
    <w:basedOn w:val="Normal"/>
    <w:uiPriority w:val="99"/>
    <w:rsid w:val="00C75F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10F22"/>
      <w:sz w:val="24"/>
      <w:szCs w:val="24"/>
      <w:lang w:val="gl-ES" w:eastAsia="es-ES"/>
    </w:rPr>
  </w:style>
  <w:style w:type="paragraph" w:styleId="Textonotapie">
    <w:name w:val="footnote text"/>
    <w:basedOn w:val="Normal"/>
    <w:link w:val="TextonotapieCar"/>
    <w:uiPriority w:val="99"/>
    <w:semiHidden/>
    <w:rsid w:val="00C75F9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gl-ES" w:eastAsia="es-ES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C75F92"/>
    <w:rPr>
      <w:rFonts w:ascii="Times New Roman" w:eastAsia="Times New Roman" w:hAnsi="Times New Roman" w:cs="Times New Roman"/>
      <w:sz w:val="20"/>
      <w:szCs w:val="20"/>
      <w:lang w:val="gl-ES" w:eastAsia="es-ES"/>
    </w:rPr>
  </w:style>
  <w:style w:type="character" w:styleId="Refdenotaalpie">
    <w:name w:val="footnote reference"/>
    <w:uiPriority w:val="99"/>
    <w:semiHidden/>
    <w:rsid w:val="00C75F92"/>
    <w:rPr>
      <w:vertAlign w:val="superscript"/>
    </w:rPr>
  </w:style>
  <w:style w:type="character" w:styleId="Hipervnculo">
    <w:name w:val="Hyperlink"/>
    <w:uiPriority w:val="99"/>
    <w:rsid w:val="00C75F92"/>
    <w:rPr>
      <w:color w:val="0000FF"/>
      <w:u w:val="single"/>
    </w:rPr>
  </w:style>
  <w:style w:type="character" w:styleId="Refdecomentario">
    <w:name w:val="annotation reference"/>
    <w:uiPriority w:val="99"/>
    <w:semiHidden/>
    <w:rsid w:val="00C75F92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rsid w:val="00C75F9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gl-ES" w:eastAsia="es-ES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C75F92"/>
    <w:rPr>
      <w:rFonts w:ascii="Times New Roman" w:eastAsia="Times New Roman" w:hAnsi="Times New Roman" w:cs="Times New Roman"/>
      <w:sz w:val="20"/>
      <w:szCs w:val="20"/>
      <w:lang w:val="gl-ES" w:eastAsia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rsid w:val="00C75F92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C75F92"/>
    <w:rPr>
      <w:rFonts w:ascii="Times New Roman" w:eastAsia="Times New Roman" w:hAnsi="Times New Roman" w:cs="Times New Roman"/>
      <w:b/>
      <w:bCs/>
      <w:sz w:val="20"/>
      <w:szCs w:val="20"/>
      <w:lang w:val="gl-ES" w:eastAsia="es-ES"/>
    </w:rPr>
  </w:style>
  <w:style w:type="paragraph" w:styleId="Revisin">
    <w:name w:val="Revision"/>
    <w:hidden/>
    <w:uiPriority w:val="99"/>
    <w:semiHidden/>
    <w:rsid w:val="00C75F9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gl-ES" w:eastAsia="es-ES"/>
    </w:rPr>
  </w:style>
  <w:style w:type="paragraph" w:customStyle="1" w:styleId="NomeCentro">
    <w:name w:val="Nome_Centro"/>
    <w:basedOn w:val="Normal"/>
    <w:uiPriority w:val="99"/>
    <w:rsid w:val="00C75F92"/>
    <w:pPr>
      <w:tabs>
        <w:tab w:val="left" w:pos="429"/>
        <w:tab w:val="center" w:pos="4252"/>
        <w:tab w:val="right" w:pos="9674"/>
      </w:tabs>
      <w:spacing w:before="60" w:after="0" w:line="240" w:lineRule="auto"/>
      <w:ind w:left="-108"/>
      <w:contextualSpacing/>
    </w:pPr>
    <w:rPr>
      <w:rFonts w:ascii="ITC New Baskerville Std" w:eastAsia="Times New Roman" w:hAnsi="ITC New Baskerville Std" w:cs="ITC New Baskerville Std"/>
      <w:color w:val="59178A"/>
      <w:spacing w:val="-14"/>
      <w:position w:val="4"/>
      <w:sz w:val="24"/>
      <w:szCs w:val="24"/>
      <w:lang w:val="gl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B231F"/>
  </w:style>
  <w:style w:type="paragraph" w:styleId="Ttulo1">
    <w:name w:val="heading 1"/>
    <w:basedOn w:val="Normal"/>
    <w:next w:val="Normal"/>
    <w:link w:val="Ttulo1Car"/>
    <w:uiPriority w:val="99"/>
    <w:qFormat/>
    <w:rsid w:val="00C75F92"/>
    <w:pPr>
      <w:keepNext/>
      <w:spacing w:after="0" w:line="240" w:lineRule="auto"/>
      <w:jc w:val="both"/>
      <w:outlineLvl w:val="0"/>
    </w:pPr>
    <w:rPr>
      <w:rFonts w:ascii="Arial" w:eastAsia="Times New Roman" w:hAnsi="Arial" w:cs="Arial"/>
      <w:b/>
      <w:bCs/>
      <w:sz w:val="24"/>
      <w:szCs w:val="24"/>
      <w:lang w:val="gl-ES" w:eastAsia="es-ES"/>
    </w:rPr>
  </w:style>
  <w:style w:type="paragraph" w:styleId="Ttulo2">
    <w:name w:val="heading 2"/>
    <w:basedOn w:val="Normal"/>
    <w:next w:val="Normal"/>
    <w:link w:val="Ttulo2Car"/>
    <w:uiPriority w:val="99"/>
    <w:qFormat/>
    <w:rsid w:val="00C75F92"/>
    <w:pPr>
      <w:keepNext/>
      <w:spacing w:after="0" w:line="240" w:lineRule="auto"/>
      <w:ind w:left="6300"/>
      <w:jc w:val="both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gl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rsid w:val="00C75F92"/>
    <w:rPr>
      <w:rFonts w:ascii="Arial" w:eastAsia="Times New Roman" w:hAnsi="Arial" w:cs="Arial"/>
      <w:b/>
      <w:bCs/>
      <w:sz w:val="24"/>
      <w:szCs w:val="24"/>
      <w:lang w:val="gl-ES" w:eastAsia="es-ES"/>
    </w:rPr>
  </w:style>
  <w:style w:type="character" w:customStyle="1" w:styleId="Ttulo2Car">
    <w:name w:val="Título 2 Car"/>
    <w:basedOn w:val="Fuentedeprrafopredeter"/>
    <w:link w:val="Ttulo2"/>
    <w:uiPriority w:val="99"/>
    <w:rsid w:val="00C75F92"/>
    <w:rPr>
      <w:rFonts w:ascii="Times New Roman" w:eastAsia="Times New Roman" w:hAnsi="Times New Roman" w:cs="Times New Roman"/>
      <w:b/>
      <w:bCs/>
      <w:sz w:val="24"/>
      <w:szCs w:val="24"/>
      <w:lang w:val="gl-ES" w:eastAsia="es-ES"/>
    </w:rPr>
  </w:style>
  <w:style w:type="numbering" w:customStyle="1" w:styleId="Sinlista1">
    <w:name w:val="Sin lista1"/>
    <w:next w:val="Sinlista"/>
    <w:uiPriority w:val="99"/>
    <w:semiHidden/>
    <w:unhideWhenUsed/>
    <w:rsid w:val="00C75F92"/>
  </w:style>
  <w:style w:type="paragraph" w:styleId="Encabezado">
    <w:name w:val="header"/>
    <w:basedOn w:val="Normal"/>
    <w:link w:val="EncabezadoCar"/>
    <w:uiPriority w:val="99"/>
    <w:rsid w:val="00C75F92"/>
    <w:pPr>
      <w:tabs>
        <w:tab w:val="center" w:pos="4252"/>
        <w:tab w:val="right" w:pos="8504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gl-ES" w:eastAsia="es-ES"/>
    </w:rPr>
  </w:style>
  <w:style w:type="character" w:customStyle="1" w:styleId="EncabezadoCar">
    <w:name w:val="Encabezado Car"/>
    <w:basedOn w:val="Fuentedeprrafopredeter"/>
    <w:link w:val="Encabezado"/>
    <w:uiPriority w:val="99"/>
    <w:rsid w:val="00C75F92"/>
    <w:rPr>
      <w:rFonts w:ascii="Times New Roman" w:eastAsia="Times New Roman" w:hAnsi="Times New Roman" w:cs="Times New Roman"/>
      <w:sz w:val="20"/>
      <w:szCs w:val="20"/>
      <w:lang w:val="gl-ES" w:eastAsia="es-ES"/>
    </w:rPr>
  </w:style>
  <w:style w:type="paragraph" w:styleId="Piedepgina">
    <w:name w:val="footer"/>
    <w:basedOn w:val="Normal"/>
    <w:link w:val="PiedepginaCar"/>
    <w:uiPriority w:val="99"/>
    <w:rsid w:val="00C75F92"/>
    <w:pPr>
      <w:tabs>
        <w:tab w:val="center" w:pos="4252"/>
        <w:tab w:val="right" w:pos="8504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gl-ES" w:eastAsia="es-E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C75F92"/>
    <w:rPr>
      <w:rFonts w:ascii="Times New Roman" w:eastAsia="Times New Roman" w:hAnsi="Times New Roman" w:cs="Times New Roman"/>
      <w:sz w:val="20"/>
      <w:szCs w:val="20"/>
      <w:lang w:val="gl-ES" w:eastAsia="es-ES"/>
    </w:rPr>
  </w:style>
  <w:style w:type="paragraph" w:styleId="Textodeglobo">
    <w:name w:val="Balloon Text"/>
    <w:basedOn w:val="Normal"/>
    <w:link w:val="TextodegloboCar"/>
    <w:uiPriority w:val="99"/>
    <w:semiHidden/>
    <w:rsid w:val="00C75F92"/>
    <w:pPr>
      <w:spacing w:after="0" w:line="240" w:lineRule="auto"/>
    </w:pPr>
    <w:rPr>
      <w:rFonts w:ascii="Tahoma" w:eastAsia="Times New Roman" w:hAnsi="Tahoma" w:cs="Tahoma"/>
      <w:sz w:val="16"/>
      <w:szCs w:val="16"/>
      <w:lang w:val="gl-ES" w:eastAsia="es-ES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75F92"/>
    <w:rPr>
      <w:rFonts w:ascii="Tahoma" w:eastAsia="Times New Roman" w:hAnsi="Tahoma" w:cs="Tahoma"/>
      <w:sz w:val="16"/>
      <w:szCs w:val="16"/>
      <w:lang w:val="gl-ES" w:eastAsia="es-ES"/>
    </w:rPr>
  </w:style>
  <w:style w:type="paragraph" w:customStyle="1" w:styleId="logo">
    <w:name w:val="logo"/>
    <w:basedOn w:val="Encabezado"/>
    <w:autoRedefine/>
    <w:uiPriority w:val="99"/>
    <w:rsid w:val="00C75F92"/>
    <w:pPr>
      <w:spacing w:before="60"/>
      <w:ind w:right="360"/>
      <w:contextualSpacing/>
    </w:pPr>
    <w:rPr>
      <w:rFonts w:ascii="ITC New Baskerville Std" w:eastAsia="Calibri" w:hAnsi="ITC New Baskerville Std" w:cs="ITC New Baskerville Std"/>
      <w:sz w:val="21"/>
      <w:szCs w:val="21"/>
      <w:lang w:eastAsia="en-US"/>
    </w:rPr>
  </w:style>
  <w:style w:type="paragraph" w:customStyle="1" w:styleId="NomeCentroVigo">
    <w:name w:val="Nome_Centro_Vigo"/>
    <w:basedOn w:val="Normal"/>
    <w:uiPriority w:val="99"/>
    <w:rsid w:val="00C75F92"/>
    <w:pPr>
      <w:tabs>
        <w:tab w:val="center" w:pos="4252"/>
        <w:tab w:val="left" w:pos="6080"/>
        <w:tab w:val="right" w:pos="9674"/>
      </w:tabs>
      <w:spacing w:before="60" w:after="0" w:line="240" w:lineRule="auto"/>
      <w:ind w:left="-108"/>
      <w:contextualSpacing/>
    </w:pPr>
    <w:rPr>
      <w:rFonts w:ascii="ITC New Baskerville Std" w:eastAsia="Times New Roman" w:hAnsi="ITC New Baskerville Std" w:cs="ITC New Baskerville Std"/>
      <w:color w:val="0094E0"/>
      <w:spacing w:val="-8"/>
      <w:position w:val="4"/>
      <w:sz w:val="20"/>
      <w:szCs w:val="20"/>
      <w:lang w:val="gl-ES" w:eastAsia="es-ES"/>
    </w:rPr>
  </w:style>
  <w:style w:type="paragraph" w:customStyle="1" w:styleId="AreaCalidade">
    <w:name w:val="AreaCalidade"/>
    <w:basedOn w:val="Normal"/>
    <w:autoRedefine/>
    <w:uiPriority w:val="99"/>
    <w:rsid w:val="00C75F92"/>
    <w:pPr>
      <w:tabs>
        <w:tab w:val="center" w:pos="4252"/>
        <w:tab w:val="left" w:pos="6080"/>
        <w:tab w:val="right" w:pos="9674"/>
      </w:tabs>
      <w:spacing w:before="60" w:after="0" w:line="240" w:lineRule="auto"/>
      <w:ind w:left="-108"/>
      <w:contextualSpacing/>
    </w:pPr>
    <w:rPr>
      <w:rFonts w:ascii="ITC New Baskerville Std" w:eastAsia="Times New Roman" w:hAnsi="ITC New Baskerville Std" w:cs="ITC New Baskerville Std"/>
      <w:color w:val="FF0000"/>
      <w:spacing w:val="-8"/>
      <w:position w:val="4"/>
      <w:sz w:val="24"/>
      <w:szCs w:val="24"/>
      <w:lang w:val="gl-ES" w:eastAsia="es-ES"/>
    </w:rPr>
  </w:style>
  <w:style w:type="paragraph" w:styleId="Prrafodelista">
    <w:name w:val="List Paragraph"/>
    <w:basedOn w:val="Normal"/>
    <w:uiPriority w:val="99"/>
    <w:qFormat/>
    <w:rsid w:val="00C75F92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val="gl-ES" w:eastAsia="es-ES"/>
    </w:rPr>
  </w:style>
  <w:style w:type="table" w:styleId="Tablaconcuadrcula">
    <w:name w:val="Table Grid"/>
    <w:basedOn w:val="Tablanormal"/>
    <w:uiPriority w:val="99"/>
    <w:rsid w:val="00C75F92"/>
    <w:pPr>
      <w:spacing w:after="0" w:line="240" w:lineRule="auto"/>
      <w:ind w:left="2880" w:hanging="2880"/>
      <w:jc w:val="both"/>
    </w:pPr>
    <w:rPr>
      <w:rFonts w:ascii="Calibri" w:eastAsia="Calibri" w:hAnsi="Calibri" w:cs="Calibri"/>
      <w:sz w:val="20"/>
      <w:szCs w:val="20"/>
      <w:lang w:eastAsia="es-E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rmalWeb25">
    <w:name w:val="Normal (Web)25"/>
    <w:basedOn w:val="Normal"/>
    <w:uiPriority w:val="99"/>
    <w:rsid w:val="00C75F92"/>
    <w:pPr>
      <w:spacing w:after="0" w:line="240" w:lineRule="auto"/>
    </w:pPr>
    <w:rPr>
      <w:rFonts w:ascii="Arial" w:eastAsia="Times New Roman" w:hAnsi="Arial" w:cs="Arial"/>
      <w:sz w:val="24"/>
      <w:szCs w:val="24"/>
      <w:lang w:val="gl-ES" w:eastAsia="es-ES"/>
    </w:rPr>
  </w:style>
  <w:style w:type="paragraph" w:styleId="NormalWeb">
    <w:name w:val="Normal (Web)"/>
    <w:basedOn w:val="Normal"/>
    <w:uiPriority w:val="99"/>
    <w:rsid w:val="00C75F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10F22"/>
      <w:sz w:val="24"/>
      <w:szCs w:val="24"/>
      <w:lang w:val="gl-ES" w:eastAsia="es-ES"/>
    </w:rPr>
  </w:style>
  <w:style w:type="paragraph" w:styleId="Textonotapie">
    <w:name w:val="footnote text"/>
    <w:basedOn w:val="Normal"/>
    <w:link w:val="TextonotapieCar"/>
    <w:uiPriority w:val="99"/>
    <w:semiHidden/>
    <w:rsid w:val="00C75F9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gl-ES" w:eastAsia="es-ES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C75F92"/>
    <w:rPr>
      <w:rFonts w:ascii="Times New Roman" w:eastAsia="Times New Roman" w:hAnsi="Times New Roman" w:cs="Times New Roman"/>
      <w:sz w:val="20"/>
      <w:szCs w:val="20"/>
      <w:lang w:val="gl-ES" w:eastAsia="es-ES"/>
    </w:rPr>
  </w:style>
  <w:style w:type="character" w:styleId="Refdenotaalpie">
    <w:name w:val="footnote reference"/>
    <w:uiPriority w:val="99"/>
    <w:semiHidden/>
    <w:rsid w:val="00C75F92"/>
    <w:rPr>
      <w:vertAlign w:val="superscript"/>
    </w:rPr>
  </w:style>
  <w:style w:type="character" w:styleId="Hipervnculo">
    <w:name w:val="Hyperlink"/>
    <w:uiPriority w:val="99"/>
    <w:rsid w:val="00C75F92"/>
    <w:rPr>
      <w:color w:val="0000FF"/>
      <w:u w:val="single"/>
    </w:rPr>
  </w:style>
  <w:style w:type="character" w:styleId="Refdecomentario">
    <w:name w:val="annotation reference"/>
    <w:uiPriority w:val="99"/>
    <w:semiHidden/>
    <w:rsid w:val="00C75F92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rsid w:val="00C75F9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gl-ES" w:eastAsia="es-ES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C75F92"/>
    <w:rPr>
      <w:rFonts w:ascii="Times New Roman" w:eastAsia="Times New Roman" w:hAnsi="Times New Roman" w:cs="Times New Roman"/>
      <w:sz w:val="20"/>
      <w:szCs w:val="20"/>
      <w:lang w:val="gl-ES" w:eastAsia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rsid w:val="00C75F92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C75F92"/>
    <w:rPr>
      <w:rFonts w:ascii="Times New Roman" w:eastAsia="Times New Roman" w:hAnsi="Times New Roman" w:cs="Times New Roman"/>
      <w:b/>
      <w:bCs/>
      <w:sz w:val="20"/>
      <w:szCs w:val="20"/>
      <w:lang w:val="gl-ES" w:eastAsia="es-ES"/>
    </w:rPr>
  </w:style>
  <w:style w:type="paragraph" w:styleId="Revisin">
    <w:name w:val="Revision"/>
    <w:hidden/>
    <w:uiPriority w:val="99"/>
    <w:semiHidden/>
    <w:rsid w:val="00C75F9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gl-ES" w:eastAsia="es-ES"/>
    </w:rPr>
  </w:style>
  <w:style w:type="paragraph" w:customStyle="1" w:styleId="NomeCentro">
    <w:name w:val="Nome_Centro"/>
    <w:basedOn w:val="Normal"/>
    <w:uiPriority w:val="99"/>
    <w:rsid w:val="00C75F92"/>
    <w:pPr>
      <w:tabs>
        <w:tab w:val="left" w:pos="429"/>
        <w:tab w:val="center" w:pos="4252"/>
        <w:tab w:val="right" w:pos="9674"/>
      </w:tabs>
      <w:spacing w:before="60" w:after="0" w:line="240" w:lineRule="auto"/>
      <w:ind w:left="-108"/>
      <w:contextualSpacing/>
    </w:pPr>
    <w:rPr>
      <w:rFonts w:ascii="ITC New Baskerville Std" w:eastAsia="Times New Roman" w:hAnsi="ITC New Baskerville Std" w:cs="ITC New Baskerville Std"/>
      <w:color w:val="59178A"/>
      <w:spacing w:val="-14"/>
      <w:position w:val="4"/>
      <w:sz w:val="24"/>
      <w:szCs w:val="24"/>
      <w:lang w:val="gl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68</Words>
  <Characters>380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2013-10-07T15:16:00Z</dcterms:created>
  <dcterms:modified xsi:type="dcterms:W3CDTF">2013-10-07T15:16:00Z</dcterms:modified>
</cp:coreProperties>
</file>